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chtěl muž vyhodit dům do povětří</w:t>
      </w:r>
    </w:p>
    <w:p>
      <w:pPr/>
      <w:r>
        <w:rPr/>
        <w:t xml:space="preserve">V roce 2013 došlo k velké explozi v obytném domě v Havířově-Šumbarku. Muž se chtěl pomstít sousedům a nechal běžet v bytě plyn. I přes velké škody se s údivem nikomu nic nestalo. Stejná situace mohla nastat nyní na Anglické ulici. 37-letý muž rovněž vyhrožoval, že vyhodí dům do povětří. Policisté byli naštěstí na místě dříve, než se něco stačilo stát.</w:t>
      </w:r>
    </w:p>
    <w:p>
      <w:pPr/>
      <w:r>
        <w:rPr/>
        <w:t xml:space="preserve">"37letý muž ve svém bytě otevřel všechny ventily svého plynového sporáku včetně trouby a nechal do prostoru volně unikat plyn. Následně si zapálil v okně cigaretu s tím, že vše nechá vybouchnout,” řekl mluvčí policie Miroslav Kolátek.</w:t>
      </w:r>
    </w:p>
    <w:p>
      <w:pPr/>
      <w:r>
        <w:rPr/>
        <w:t xml:space="preserve">Hlídka ihned uzavřela hlavní plynový ventil a muže v bytě zpacifikovala. V domě naštěstí bydlí jen málo nájemníků.</w:t>
      </w:r>
    </w:p>
    <w:p>
      <w:pPr/>
      <w:r>
        <w:rPr/>
        <w:t xml:space="preserve">"Byli tu policajti, nevím kdo to hlásil. Měli takovou krabičku a zjistili, že tu plyn není a odešli," uvedla jedna z nájemnic.</w:t>
      </w:r>
    </w:p>
    <w:p>
      <w:pPr/>
      <w:r>
        <w:rPr/>
        <w:t xml:space="preserve">Muž takto vyhrožoval už několikrát, proto by mohl dostat poměrně vysoký trest. </w:t>
      </w:r>
    </w:p>
    <w:p>
      <w:pPr/>
      <w:r>
        <w:rPr/>
        <w:t xml:space="preserve">"Policejní komisař muži sdělil obvinění ze spáchání trestného činu obecného ohrožení ve stádiu pokusu, za který mu hrozí od tří do osmi let odnětí svobody,” doplnil mluvčí policie.</w:t>
      </w:r>
    </w:p>
    <w:p>
      <w:pPr/>
      <w:r>
        <w:rPr/>
        <w:t xml:space="preserve">Po explozi v roce 2013 dostal muž trest ve výši šesti let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51/v-havirove-chtel-muz-vyhodit-dum-do-pove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2026-04-29T19:18:30+02:00</dcterms:created>
  <dcterms:modified xsi:type="dcterms:W3CDTF">2026-04-29T19:18:30+02:00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