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centrálním hřbitově v Karviné probíhají úpravy</w:t>
      </w:r>
    </w:p>
    <w:p>
      <w:pPr/>
      <w:r>
        <w:rPr/>
        <w:t xml:space="preserve">V Karviné se od srpna postupně upravuje vstup na centrální hřbitov. I přesto, že bylo prostranství pravidelně udržováno, modernizace se už nabízela.</w:t>
      </w:r>
    </w:p>
    <w:p>
      <w:pPr/>
      <w:r>
        <w:rPr/>
        <w:t xml:space="preserve">"Budeme měnit dlažbu,  upravvvat vstupy, dávat sem lavičky. Bude celková nová organizace přístupu a kominikačních pruhů pro pěší," řekla Helena Bogoczová, vedoucí odboru majetkové MMK.</w:t>
      </w:r>
    </w:p>
    <w:p>
      <w:pPr/>
      <w:r>
        <w:rPr/>
        <w:t xml:space="preserve">V Karviné se od srpna postupně upravuje vstup na centrální hřbitov. I přesto, že bylo prostranství pravidelně udržováno, modernizace se už nabízela.  "Přímo před obřadní síní bude kromě výměny dlažby ještě provedena sadová úprava a to formu květinových záhonů, borovice zůstává. Budou zde nově před  obřadní síní stojany na kola, lavičky a vyměněny budou odpadkové koše , to k tomu přísluší," dodala Jana Maslovská,  investiční referentka MMK.</w:t>
      </w:r>
    </w:p>
    <w:p>
      <w:pPr/>
      <w:r>
        <w:rPr/>
        <w:t xml:space="preserve">Počítá se i s vyčištěním fasády a obnovou plastiky. A opravou projdou i schody před hřbitovem. Práce neběží plynule kvůli probíhajícím pohřbům. </w:t>
      </w:r>
    </w:p>
    <w:p>
      <w:pPr/>
      <w:r>
        <w:rPr/>
        <w:t xml:space="preserve">Není to první věc, která se tady na centrálním hřbitově vylepšuje.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001/na-centralnim-hrbitove-v-karvine-probihaji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2026-04-14T00:35:46+02:00</dcterms:created>
  <dcterms:modified xsi:type="dcterms:W3CDTF">2026-04-14T00:35:46+02:00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