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28.6.2019,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Stále více lidí v MS kraji se potýká s exekucemi</w:t>
      </w:r>
    </w:p>
    <w:p>
      <w:pPr/>
      <w:r>
        <w:rPr/>
        <w:t xml:space="preserve"> Dlužnícise mohou v Krnově obracet na dluhovou poradnu Lexikona. Díkyprojektu Cesta z českých dluhů a hájů, který je financován zprostředků Evropského sociálního fondu, mají tuto službu zcelazdarma.</w:t>
      </w:r>
    </w:p>
    <w:p>
      <w:pPr/>
      <w:r>
        <w:rPr/>
        <w:t xml:space="preserve">„Specifikemporadny je od roku 2017 dluhové poradenství. které do té dobynebylo v Krnově komplexně a bezplatně řešeno. Zde mimo jinénabízíme zpracování insolvenčních návrhů.. Lexikona získalapro tyto účely jako první organizace v okrese Bruntál akreditaciMinisterstva spravedlnosti,“ představuje poradnu dluhováexpertka Štěpánka Křehlíková.</w:t>
      </w:r>
    </w:p>
    <w:p>
      <w:pPr/>
      <w:r>
        <w:rPr/>
        <w:t xml:space="preserve">Přestožejsou dluhovou skupinou pouze lidé z Krnova ve věku od 18 do 64 let,obracejí se na ni i starší lidé starší a často i s bydlištěmmimo Krnov. Závažná dluhová situace je zejména v menšíchobcích na Osoblažsku, kde je v exekuci místy až 50% obyvatel.</w:t>
      </w:r>
    </w:p>
    <w:p>
      <w:pPr/>
      <w:r>
        <w:rPr/>
        <w:t xml:space="preserve"> „Dotéto chvíle navštívilo poradnu asi 1200 klientů, přičemž zaposlední dva roky jsme pomohli 470 lidem s dluhovými problémy.Projekt končí v únoru příštího roku a právě nyní senacházíme v období, kdy reagujeme na novelu insolvenčního zákonaa tady ta novela otevřela dveře do oddlužení daleko většímupočtu lidí , kteří se na nás obracejí,“ konstatuje ŠtěpánkaKřehlíková.</w:t>
      </w:r>
    </w:p>
    <w:p>
      <w:pPr/>
      <w:r>
        <w:rPr/>
        <w:t xml:space="preserve">Cose týká počtu exekucí, tak MS kraj je 4.nejhorší v Česku. Vexekuci je tady 13% lidí. V Krnově pak ještě o jedno procentovíce. Typický klient dluhové poradny má 5 exekucí. </w:t>
      </w:r>
    </w:p>
    <w:p>
      <w:pPr/>
      <w:r>
        <w:rPr/>
        <w:t xml:space="preserve">„Průměrnájistina takového dluhu v Krnově je 300 tisíc. Největší dluh,který jsme tady zaznamenali, bylo 19 milionů,“ dodává dluhováporadkyně.</w:t>
      </w:r>
    </w:p>
    <w:p>
      <w:pPr/>
      <w:r>
        <w:rPr/>
        <w:t xml:space="preserve">Součástídluhové poradny je také občanská poradna, která lidem nabízípomoc i v dalších obtížných situacích, které mohou v životěpotkat každého z nás.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6533/stale-vice-lidi-v-ms-kraji-se-potyka-s-exeku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2026-05-04T03:52:08+02:00</dcterms:created>
  <dcterms:modified xsi:type="dcterms:W3CDTF">2026-05-04T03:52:08+02:00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