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13.9.2019, 14:09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Umělecká rarita. 33 regionálních umělců z Karvinska vystavuje na jednom místě</w:t>
      </w:r>
    </w:p>
    <w:p>
      <w:pPr/>
      <w:r>
        <w:rPr/>
        <w:t xml:space="preserve">V obřadní síni městského domu kultury byl slavnostně zahájen kombinovaný umělecký projekt nazvaný Konverzace uměním. Dává už potřetí příležitost známým i méně známým regionálním výtvarníkům, hudebníkům nebo literátům a dramatikům představit svou tvorbu veřejnosti současně.</w:t>
      </w:r>
    </w:p>
    <w:p>
      <w:pPr/>
      <w:r>
        <w:rPr/>
        <w:t xml:space="preserve">"Původní myšlenka byla, že my výtvarníci se stejně s těmi ostatními umělci setkáváme, tak proč bychom to neudělali pro širokou veřejnost, hlavní cíl je představit veřejnosti, že nemáme jen dováženou kulturu, ale máme i místní kulturu a na velmi vysoké úrovni," vysvětlila Jarka Rybová, spoluorganizátorka projektu Konverzace uměním.</w:t>
      </w:r>
    </w:p>
    <w:p>
      <w:pPr/>
      <w:r>
        <w:rPr/>
        <w:t xml:space="preserve">Svou výtvarnou tvorbu, obrazy, keramiku nebo sochy vystavuje najednou 33 regionálních umělců, mezi kterými nechybí například tvorba Stanislava Filipa, Jolanty Lyskové-Petržílkové, Jakuba Špaňhela, Waltera Taszka, Oldřicha Kodeše, Renáta Filipové, Radima Gabrysze  a dalších. </w:t>
      </w:r>
    </w:p>
    <w:p>
      <w:pPr/>
      <w:r>
        <w:rPr/>
        <w:t xml:space="preserve">"Mám radost, že se nám ozývají noví a mladí a mají zájem, z toho mám radost," řekla Rybová.</w:t>
      </w:r>
    </w:p>
    <w:p>
      <w:pPr/>
      <w:r>
        <w:rPr/>
        <w:t xml:space="preserve">Mezi novými umělci, kteří vystavují svou tvorbu v tomto projektu poprvé, je například Eva Makowková.</w:t>
      </w:r>
    </w:p>
    <w:p>
      <w:pPr/>
      <w:r>
        <w:rPr/>
        <w:t xml:space="preserve">"Mám tady 4 díla spjaté s karvinským krajem. Já maluji jmenuje se to Akční malba, kde mám podklad, na to nacákám barvy a nechám se inspirovat tím, co tam samovolně vzniká, nazvala jsem to duch Karinska," prozradila Eva Makowková.</w:t>
      </w:r>
    </w:p>
    <w:p>
      <w:pPr/>
      <w:r>
        <w:rPr/>
        <w:t xml:space="preserve">Další umělkyní, která tady představuje svou tvorbu poprvé je Radomíra Chrástecká z Orlové</w:t>
      </w:r>
    </w:p>
    <w:p>
      <w:pPr/>
      <w:r>
        <w:rPr/>
        <w:t xml:space="preserve">"Já jsem se zaměřila na práci především s hedvábím, maluji na hedvábí, má tvorba se zabývá lidskými city, děním. Každá inspirace vychází z přírody, příroda byla základ," pospala svou tvorbu Radomíra Chrástecká.</w:t>
      </w:r>
    </w:p>
    <w:p>
      <w:pPr/>
      <w:r>
        <w:rPr/>
        <w:t xml:space="preserve">Díla najdou lidé celkem na šesti místech současně - v Mánesově síni, v regionální knihovně, v galerii naOPF, na základní umělecké škole, v petrovické kavárně a na zámku Fryštát. Nově jsou díla umělců vystavena i ve sklepení zámku Fryštát.</w:t>
      </w:r>
    </w:p>
    <w:p>
      <w:pPr/>
      <w:r>
        <w:rPr/>
        <w:t xml:space="preserve">"Jsem velmi pyšný na to, že umělci různého žánru jsou schopni se stmelit a ukázat nám, občanům, jak krásné umění je," řekl náměstek primátora Andrzej Bizoń.</w:t>
      </w:r>
    </w:p>
    <w:p>
      <w:pPr/>
      <w:r>
        <w:rPr/>
        <w:t xml:space="preserve">Celý projekt by ale bez podpory zmiňovaných organizací a  finanční podpory nebylo možné v tak velké podobě zrealizovat.</w:t>
      </w:r>
    </w:p>
    <w:p>
      <w:pPr/>
      <w:r>
        <w:rPr/>
        <w:t xml:space="preserve">"Velmi nás podpořilo město a Nadace OKD, který taky přispěla a bez jejich pomoci bychom tuto akci nemohli dělat," dodala Šárka Krhovjáková, organizátorka Konverzace uměním.</w:t>
      </w:r>
    </w:p>
    <w:p>
      <w:pPr/>
      <w:r>
        <w:rPr/>
        <w:t xml:space="preserve">Podrobný program všech koncertů a vystoupení najdete například na webových stránkách města, kde je volně ke stažení i katalog s přehledem všech výtvarníků. Konverzace uměním bude probíhat do 25. října.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7384/umelecka-rarita-33-regionalnich-umelcu-z-karvinska-vystavuje-na-jednom-m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2026-04-17T02:09:37+02:00</dcterms:created>
  <dcterms:modified xsi:type="dcterms:W3CDTF">2026-04-17T02:09:37+02:00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