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Dárek jako hrom. Dobrovolní hasiči z Karviné-Hranic dostali k devadesátinám auto</w:t>
      </w:r>
    </w:p>
    <w:p>
      <w:pPr/>
      <w:r>
        <w:rPr/>
        <w:t xml:space="preserve">Dobrovolní hasiči z Karviné-Hranic si uplynulý víkend připomněli významné výročí - uplynulo 90 let od založení sboru.  Mezi gratulanty nechyběl ani primátor města. </w:t>
      </w:r>
    </w:p>
    <w:p>
      <w:pPr/>
      <w:r>
        <w:rPr/>
        <w:t xml:space="preserve">“Jsem rád, že sbory dobrovolných hasičů v Karviné fungují a jsou podstatnou složkou záchranného systému našeho města. Město Karviná sbory podporuje finančně, například v letošním roce nakoupilo nové hasičské vozidlo. Věřím, že bude dobře využíváno,” řekl primátor Karviné Jan Wolf (ČSSD). </w:t>
      </w:r>
    </w:p>
    <w:p>
      <w:pPr/>
      <w:r>
        <w:rPr/>
        <w:t xml:space="preserve">Vozidlo se podařilo pořídit i díky česko-polskému projektu Společně proti povodním.</w:t>
      </w:r>
    </w:p>
    <w:p>
      <w:pPr/>
      <w:r>
        <w:rPr/>
        <w:t xml:space="preserve"> “Jedná se o vozidlo s pohonem 4x4, má 4 tisíce litrů vody, 240 litrů pěnidla. Auto disponuje agregáty na čerpání vody a všemi věci k protipožárnímu zásahu,” popsal nového pomocníka velitel SDH Karviná-Hranice Miroslav Golasowski a dodal: “ Velmi si toho vážíme, máme vozidlo plně vybavené potřebnou techniku k provedení zásahu.” </w:t>
      </w:r>
    </w:p>
    <w:p>
      <w:pPr/>
      <w:r>
        <w:rPr/>
        <w:t xml:space="preserve">SDH Karviná-Hranice je každoročně volána až 85 zásahům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43/darek-jako-hrom-dobrovolni-hasici-z-karvinehranic-dostali-k-devadesatinam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2026-04-09T04:50:49+02:00</dcterms:created>
  <dcterms:modified xsi:type="dcterms:W3CDTF">2026-04-09T04:50:49+02:00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