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26.2.2020,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Havířově žijí několik týdnů bez výtahů. Výměnu za nové si ale pochvalují</w:t>
      </w:r>
    </w:p>
    <w:p>
      <w:pPr/>
      <w:r>
        <w:rPr/>
        <w:t xml:space="preserve">Havířov na konci roku začal ve svých domech s výměnou výtahů. Desítky z nich jsou v havarijním stavu. Na prvních výměnách si Městská realitní agentura otestovala, zda se tak velká akce obejde bez problémů.</w:t>
      </w:r>
    </w:p>
    <w:p>
      <w:pPr/>
      <w:r>
        <w:rPr/>
        <w:t xml:space="preserve">"Od začátku ledna teď už dokončeny máme tři výtahy a dva dokončujeme a budou v nejbližších čtrnácti dnech spuštěné do provozu. Firmy na celkovou realizaci mají třicet dní a stíhají to za 25 dni, což si myslím, že je perfektní a nájemníci jsou spokojení,” řekl jednatel společnosti MRA Jiří Lankočí.</w:t>
      </w:r>
    </w:p>
    <w:p>
      <w:pPr/>
      <w:r>
        <w:rPr/>
        <w:t xml:space="preserve">Lidé v domě oceňují především, že je nový výtah prostornější, tišší a hlavně už nestojí v mezipatrech.</w:t>
      </w:r>
    </w:p>
    <w:p>
      <w:pPr/>
      <w:r>
        <w:rPr/>
        <w:t xml:space="preserve">"Dalo se to zvládnout. Je to super, je to tiché. A co říkáte na to, že už to nestojí v mezi patře? Je to ještě lepší, protože se muselo chodit osm schodů a teď to přímo zastaví na patře. Když je někdo vozíčkář, je to lepší," řekl nájemník. </w:t>
      </w:r>
    </w:p>
    <w:p>
      <w:pPr/>
      <w:r>
        <w:rPr/>
        <w:t xml:space="preserve">“Konečně to je. I když já jsem po úraze páteře a lezla jsem skoro po čtyřech, ale zvládla jsem to. Začínali až v osm, takže ani nebyl rámus,” dodala nájemnice.</w:t>
      </w:r>
    </w:p>
    <w:p>
      <w:pPr/>
      <w:r>
        <w:rPr/>
        <w:t xml:space="preserve">V letošním roce bude chtít město vyměnit celkem 45 výtahů. Dalších zhruba 80 pak do roku 2022.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246/lide-v-havirove-ziji-nekolik-tydnu-bez-vytahu-vymenu-za-nove-si-ale-pochval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2026-04-08T23:06:43+02:00</dcterms:created>
  <dcterms:modified xsi:type="dcterms:W3CDTF">2026-04-08T23:06:43+02:00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