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4.3.2020,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Rizikový přechod na ulici 17. listopadu by měl být už bezpečný</w:t>
      </w:r>
    </w:p>
    <w:p>
      <w:pPr/>
      <w:r>
        <w:rPr/>
        <w:t xml:space="preserve">Přechod pro chodce na ulici 17. listopadu, který se nachází v blízkosti Základní školy Žákovská, patří mezi ty, kde se stalo už mnoho nehod. Nyní po úpravách by se úsek měl stát mnohem bezpečnějším.</w:t>
      </w:r>
    </w:p>
    <w:p>
      <w:pPr/>
      <w:r>
        <w:rPr/>
        <w:t xml:space="preserve">“ČEZ se snaží zvyšovat bezpečnost v celé ČR. Úpravy spočívaly v těchto dvou sloupech, které mají LED osvětlení, které zvyšují viditelnost u řidičů aut. Tím se snižuje riziko střetu, je to až 65%,” řekl jednatel a generální ředitel ČEZ Energo David Bauer.</w:t>
      </w:r>
    </w:p>
    <w:p>
      <w:pPr/>
      <w:r>
        <w:rPr/>
        <w:t xml:space="preserve">"Určitě to vítáme, jako pracovníci této školy, protože tady chodí spoustu dětí z naší školy přes přechody a bezpečnost je to nejdůležitější. Jsme velice rádi, že je to právě u naší školy,” řekla zástupkyně ředitele ZŠ Žákovská Dana Kusinová.</w:t>
      </w:r>
    </w:p>
    <w:p>
      <w:pPr/>
      <w:r>
        <w:rPr/>
        <w:t xml:space="preserve">Nasvícení přechodu je správný krok i z pohledu BESIPU.</w:t>
      </w:r>
    </w:p>
    <w:p>
      <w:pPr/>
      <w:r>
        <w:rPr/>
        <w:t xml:space="preserve">"Toto místo, když se podíváte, je frekventované. Je mezi dvěma křižovatkami. Je třeba se věnovat viditelnosti chodce. Často tady docházelo k nebezpečným situacím,” dodal koordinátor BESIP pro MSK Pavel Blahut.</w:t>
      </w:r>
    </w:p>
    <w:p>
      <w:pPr/>
      <w:r>
        <w:rPr/>
        <w:t xml:space="preserve">“My jsme před nějakou dobou uzavřeli memorandum o spolupráci. Byl jsem v té době dotazován, co to bude mít za výsledky. Takže pokračujeme dál, toto je čtvrtý přechod na území města, který dramatickým způsobem zvyšuje bezpečnost chodců a předpokládám, že v těchto projektech budeme pokračovat,” doplnil primátor Havířova Josef Bělica (ANO).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363/rizikovy-prechod-na-ulici-17-listopadu-by-mel-byt-uz-bezpe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2026-06-18T05:28:31+02:00</dcterms:created>
  <dcterms:modified xsi:type="dcterms:W3CDTF">2026-06-18T05:28:31+02:00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