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školní soutěže nezastavila. Celostátní úspěchy žáků 1. ZŠ v Bruntále</w:t>
      </w:r>
    </w:p>
    <w:p>
      <w:pPr/>
      <w:r>
        <w:rPr/>
        <w:t xml:space="preserve">„Mělijsme v tomto kalendářním roce nejvíce úspěchů na poliliterárním, kdy jsme zvítězili ve dvou případech v celostátníchsoutěžích,“ říká učitelka českého jazyka Martina Henčová.</w:t>
      </w:r>
    </w:p>
    <w:p>
      <w:pPr/>
      <w:r>
        <w:rPr/>
        <w:t xml:space="preserve">Vítězněreprezentovala školu například Martina Drápalová v soutěžiStřed světa aneb důležitý okamžik v mém životě.</w:t>
      </w:r>
    </w:p>
    <w:p>
      <w:pPr/>
      <w:r>
        <w:rPr/>
        <w:t xml:space="preserve">„Vpodstatě jsem psala o tom, co byl pro mě v životě důležitýokamžik. Psala jsem o knize, vlastně jak mě ovlivnilo čtení, jakjsem se dostala k psaní a o podobných věcech. Na A čtverkovýformát.</w:t>
      </w:r>
    </w:p>
    <w:p>
      <w:pPr/>
      <w:r>
        <w:rPr/>
        <w:t xml:space="preserve">Promě to hodně znamená protože mám v plánu studovat literaturu afilozofii nebo podobné.</w:t>
      </w:r>
    </w:p>
    <w:p>
      <w:pPr/>
      <w:r>
        <w:rPr/>
        <w:t xml:space="preserve">Mousoutěžní práci paní učitelka poslala do Prahy a kdyby nebylapandemie a nouzový stav v ČR, tak bych se o víkendu zúčastnilafestivalu Svět knihy, kde bych byla vlastně i s ostatními výhercivyhlášena a oceněna,“ popisuje Martina Drápalová.</w:t>
      </w:r>
    </w:p>
    <w:p>
      <w:pPr/>
      <w:r>
        <w:rPr/>
        <w:t xml:space="preserve">Dalšíúspěšnou reprezentantkou školy je Natálka Bartošíková.</w:t>
      </w:r>
    </w:p>
    <w:p>
      <w:pPr/>
      <w:r>
        <w:rPr/>
        <w:t xml:space="preserve">„Jájsem se umístila na třetím místě v literární soutěži na témaSvět kolem nás. Vlastně úkolem soutěže bylo napsat slohovoupráci na toto téma, které myslím si bylo vhodně zvolené,protože poskytlo všem soutěžícím volnost a mohli se vyjádřitjakkoli chtěli. Vyhlášení soutěže jsme stihli ještě předtím,než začala pandemie a koronavirus, takže jsme se ho zúčastniliosobně,“ dodává Natálie Bartošíková.</w:t>
      </w:r>
    </w:p>
    <w:p>
      <w:pPr/>
      <w:r>
        <w:rPr/>
        <w:t xml:space="preserve">Soutěžebudou pokračovat dále, jen soutěžící se budou měnit. Dnešnívítězky totiž už v příštím roce čeká studium na středníchškolách.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397/pandemie-skolni-souteze-nezastavila-celostatni-uspechy-zaku-1-z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2026-04-12T13:16:49+02:00</dcterms:created>
  <dcterms:modified xsi:type="dcterms:W3CDTF">2026-04-12T13:16:49+02:00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