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Teploty budou stoupat, údržbové práce finišují. Venkovní bazén v NJ je připraven v červnu otevřít</w:t>
      </w:r>
    </w:p>
    <w:p>
      <w:pPr/>
      <w:r>
        <w:rPr/>
        <w:t xml:space="preserve">Koupaliště se budou muset letos v létě, alespoň prozatím, přizpůsobit nařízeným hygienickým podmínkám. Zpříjemnit pobyt v areálu se tak novojičínský bazén snaží alespoň několika drobnými úpravami. Z prostoru například zmizely některé povrchy, na kterých to návštěvníkům klouzalo. 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“Odstranili jsme keramickou dlažbu, ta je nahrazena kamenným kobercem. Takže předpokládám, že ubyde zranění a pádů, protože ta dlažba nebyla úplně ideální.</w:t>
      </w:r>
    </w:p>
    <w:p>
      <w:pPr/>
      <w:r>
        <w:rPr/>
        <w:t xml:space="preserve">Zrekultivovaný je také okolní trávník a pracovníci bazénu obnovují nátěry některých ploch.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“Natíráme tobogán, čistíme bazény, dezinfikujeme, prostě, co je potřeba, tak děláme. Určitě  už se těšíme, až konečně se bazén otevře, přijdou lidi a budeme dělat práci, pro kterou jsme určeni.” </w:t>
      </w:r>
    </w:p>
    <w:p>
      <w:pPr/>
      <w:r>
        <w:rPr/>
        <w:t xml:space="preserve">Do areálu podle aktuálních nařízení vlády může zatím maximálně 300 osob. Provozovatel bazénu musí dodržovat stanovená hygienická nařízení zejména v toaletách, sprchách a šatnách. K dispozici zatím nebude dětské hřiště a workout. Zato tobogán, pokud to vzhledem k jeho stáří revizní posudek posvětí, bude otevřen.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“Budeme se snažit návštěvníkům zpříjemnit i tu vodu. Moře z toho neuděláme ani slanou vodu, ale bazén budeme přihřívat. Všechno souvisí s tím, jaké budou teploty, ale určitě budeme vodu přihřívat tak, aby se tady návštěvníci cítili příjemně.”</w:t>
      </w:r>
    </w:p>
    <w:p>
      <w:pPr/>
      <w:r>
        <w:rPr/>
        <w:t xml:space="preserve">Otevírat se už znovu nebude sousední krytý bazén.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“Vnitřní areál jsme po dohodě s městem nechali uzavřený. Nejsme schopni z provozních důvodů, a také do toho zasahují ekonomické důvody, už otevřít. Budou tam probíhat údržbové i investiční akce v podobě opravy sprch a parních místností. Vnitřní areál otevřeme prvního září. </w:t>
      </w:r>
    </w:p>
    <w:p>
      <w:pPr/>
      <w:r>
        <w:rPr/>
        <w:t xml:space="preserve">Informace o aktuální provozní době venkovního koupaliště a cenách vstupného naleznete na webových stránkách bazénu.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505/teploty-budou-stoupat-udrzbove-prace-finisuji-venkovni-bazen-v-nj-je-pripraven-v-cervnu-otev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2026-05-28T08:19:35+02:00</dcterms:created>
  <dcterms:modified xsi:type="dcterms:W3CDTF">2026-05-28T08:19:35+02:00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