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29.5.2020, 21:09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Rezervaci Bažantula u Studénky brzy opustí těžká technika</w:t>
      </w:r>
    </w:p>
    <w:p>
      <w:pPr/>
      <w:r>
        <w:rPr>
          <w:b w:val="1"/>
          <w:bCs w:val="1"/>
        </w:rPr>
        <w:t xml:space="preserve">Jan Klečka, ředitel správy CHKO Poodří</w:t>
      </w:r>
      <w:r>
        <w:rPr/>
        <w:t xml:space="preserve">: „V posledních letech byl vůbec problém rybníky udržet na vodě. Rybník, když je bez vody, tak se nedá udržovat a nefunguje. Ani pro druhy, které bychom jako ochrana přírody rádi v rybnících měli, není použitelný. Podařilo se nám dát dohromady projekt zhruba za 50 milionů, který je hrazený z evropských peněz."</w:t>
      </w:r>
    </w:p>
    <w:p>
      <w:pPr/>
      <w:r>
        <w:rPr/>
        <w:t xml:space="preserve">Práce začaly už v lednu minulého roku, o dva měsíce později však byly rekonstrukce pozastaveny. Nyní už nejtěžší práce vrcholí a těžká technika by tak mohla přírodní rezervaci již v létě opustit. </w:t>
      </w:r>
    </w:p>
    <w:p>
      <w:pPr/>
      <w:r>
        <w:rPr>
          <w:b w:val="1"/>
          <w:bCs w:val="1"/>
        </w:rPr>
        <w:t xml:space="preserve">Zdeňka Hrdá, zaměstnankyně správy CHKO</w:t>
      </w:r>
      <w:r>
        <w:rPr/>
        <w:t xml:space="preserve">: „Nyní probíhají ještě práce na vnitřní hrázi mezi Velkým a Malým Oklukem, kde je realizována berma do úrovně hladiny. Ta bude mírně přelita vodou, zhruba 4 až pět centimetrů, a vznikne tam takový malý biotop pro obojživelníky a mokřadní společenstva."</w:t>
      </w:r>
    </w:p>
    <w:p>
      <w:pPr/>
      <w:r>
        <w:rPr/>
        <w:t xml:space="preserve">Momentálně byl dokončen rybník Kozák, kde byly opraveny vnitřní hráze. Na Bažantule právě probíhá odbahňování a těžba sedimentu. V podobném chátrajícím stavu se nachází i zbytek rybníků v CHKO, ty by měly časem projít podobnou rekonstrukcí. </w:t>
      </w:r>
    </w:p>
    <w:p>
      <w:pPr/>
      <w:r>
        <w:rPr>
          <w:b w:val="1"/>
          <w:bCs w:val="1"/>
        </w:rPr>
        <w:t xml:space="preserve">Jan Klečka, ředitel správy CHKO Poodří:</w:t>
      </w:r>
      <w:r>
        <w:rPr/>
        <w:t xml:space="preserve"> „Stav na nich je obdobný, postupně bychom se k tomu chtěli také dostat. Problém není ani ve finančních prostředcích, ale v lidských zdrojích. Ukočírovat takový projekt je totiž náročné. Musíme tedy postupně, soustavu od soustavy, dávat do pořádku."</w:t>
      </w:r>
    </w:p>
    <w:p>
      <w:pPr/>
      <w:r>
        <w:rPr/>
        <w:t xml:space="preserve">Úplné dokončení prací by mělo proběhnout koncem příštího roku. Další na řadě by měl být rybník Kotvice, jeho rekonstrukce by měla začít přibližně za dva roky.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20553/rezervaci-bazantula-u-studenky-brzy-opusti-tezka-techni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2026-06-27T00:37:38+02:00</dcterms:created>
  <dcterms:modified xsi:type="dcterms:W3CDTF">2026-06-27T00:37:38+02:00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