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Vyznačení hranice mezi Moravou a Čechami skončilo obviněním, tu moravsko-slezskou hranici označují cedule</w:t>
      </w:r>
    </w:p>
    <w:p>
      <w:pPr/>
      <w:r>
        <w:rPr/>
        <w:t xml:space="preserve">Vyznačení historické zemské hranice mezi Moravou a Čechami odnesli dva muži z Brněnska obviněním z poškozování cizí věci. Hranici totiž vyznačili barvou na silnici. Podle silničářů způsobili škodu za zhruba 7 tisíc korun. My jsme se podívali, jak je to s někdejší zemskou hranicí mezi Moravou a Slezskem. Obě území dala jméno Moravskoslezskému kraji. Někteří lidé si někdejší vymezení českých zemí vybavují, jiní už méně.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z Frýdku a vím, že je to na slezské části, zatímco Místek je na Moravě. Nemyslím si, že se tím lidé nějak zatěžovali, ale jako připomínka někdejších zemských hranic to označeno být může."</w:t>
      </w:r>
    </w:p>
    <w:p>
      <w:pPr/>
      <w:r>
        <w:rPr/>
        <w:t xml:space="preserve">Například v obci Ostravice na Frýdecko-Místecku mají hranici mezi Slezskem a Moravou vyznačenou hned na dvou místech.  </w:t>
      </w:r>
    </w:p>
    <w:p>
      <w:pPr/>
      <w:r>
        <w:rPr>
          <w:b w:val="1"/>
          <w:bCs w:val="1"/>
        </w:rPr>
        <w:t xml:space="preserve">Pavlína Stankayová, starostka Ostravice: </w:t>
      </w:r>
      <w:r>
        <w:rPr/>
        <w:t xml:space="preserve">“Ty cedule, které jsou u silnice umístěné, se tam dávaly už za minulého vedení obce. V podstatě to nemá žádný speciální význam. Spíše, aby si lidé uvědomili, že tady ta hranice vede, je to historická zemská hranice, která odděluje Moravu a Slezsko. Hranici určuje řeka Ostravice. Část obce máme ve Slezsku a část na Moravě.”</w:t>
      </w:r>
    </w:p>
    <w:p>
      <w:pPr/>
      <w:r>
        <w:rPr/>
        <w:t xml:space="preserve">Zemská hranice rozděluje například slezský Frýdek od moravského Místku, podobně jako na moravskou a slezskou rozděluje i Ostravu. </w:t>
      </w:r>
    </w:p>
    <w:p>
      <w:pPr/>
      <w:r>
        <w:rPr>
          <w:b w:val="1"/>
          <w:bCs w:val="1"/>
        </w:rPr>
        <w:t xml:space="preserve">Jana Pondělíčková, mluvčí obvodu Slezská Ostrava: </w:t>
      </w:r>
      <w:r>
        <w:rPr/>
        <w:t xml:space="preserve">“Řeka Ostravice  dělí nejen samotnou Ostravu, a to městské obvody Moravská Ostrava a Přívoz a naši Slezskou Ostravu, ale je také dělící čárou mezi  Moravou a Slezskem. Já osobně tuto hranici každý den překračuji při cestě do práce, jelikož bydlím v Moravské Ostravě a každý den přes most přecházím na Slezskou Ostravu.”</w:t>
      </w:r>
    </w:p>
    <w:p>
      <w:pPr/>
      <w:r>
        <w:rPr/>
        <w:t xml:space="preserve">Oficiálními značkami mají moravsko-slezskou hranici vyznačenou také ve Studénce na Novojičínsku.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20/vyznaceni-hranice-mezi-moravou-a-cechami-skoncilo-obvinenim-tu-moravskoslezskou-hranici-oznacuji-ced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2026-04-20T21:16:31+02:00</dcterms:created>
  <dcterms:modified xsi:type="dcterms:W3CDTF">2026-04-20T21:16:31+02:00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