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vysokoškoláci mají nové možnosti, OPF Karviná nabízí další studijní programy</w:t>
      </w:r>
    </w:p>
    <w:p>
      <w:pPr/>
      <w:r>
        <w:rPr/>
        <w:t xml:space="preserve">Obchodně podnikatelská fakulta v Karviné nabízí zájemcům ke studiu nové studijní programy. Prvním z nich je bakalářský studijní profesně orientovaný program Marketing. Cílem studia je praktická příprava na budoucí povolání, studenti se budou častěji setkávat s odborníky z praxe. </w:t>
      </w:r>
    </w:p>
    <w:p>
      <w:pPr/>
      <w:r>
        <w:rPr>
          <w:b w:val="1"/>
          <w:bCs w:val="1"/>
        </w:rPr>
        <w:t xml:space="preserve">Halina Starzyczná, garantka studijního programu Marketing:</w:t>
      </w:r>
      <w:r>
        <w:rPr/>
        <w:t xml:space="preserve"> “Marketing je o zákazníkovi a o jeho potřebách, Studenti budou poznávat zákazníky, jak uspokojovat jejich potřeby, budou připravovat a prezentovat jejich produkty,budou si umět vytvořit webové stránky nebo si připraví projekt e-shopu.”</w:t>
      </w:r>
    </w:p>
    <w:p>
      <w:pPr/>
      <w:r>
        <w:rPr/>
        <w:t xml:space="preserve">Na studenty čekají semináře, práce v týmech. Absolventi tohoto programu by mohli pracovat jako analytici, kreativci, manažeři v oblasti marketingu, v oblasti průzkumu trhu  nebo specialisté na styk s veřejností.</w:t>
      </w:r>
    </w:p>
    <w:p>
      <w:pPr/>
      <w:r>
        <w:rPr>
          <w:b w:val="1"/>
          <w:bCs w:val="1"/>
        </w:rPr>
        <w:t xml:space="preserve">Halina Starzyczná, garantka studijního programu Marketing:</w:t>
      </w:r>
      <w:r>
        <w:rPr/>
        <w:t xml:space="preserve"> “Někteří absolventi se mohu ocitnou jako představitelé menších společností a organizací různého typu nebo si založí vlastní podnik."</w:t>
      </w:r>
    </w:p>
    <w:p>
      <w:pPr/>
      <w:r>
        <w:rPr/>
        <w:t xml:space="preserve">V souvislosti s Marketingem má škola připraveny nové prostory pro výuku, tzv.  Edukační laboratoř. Ta obsahuje 12 pracovních míst napojených na lokální počítačovou síť, prezentační místnost, relaxační místnost a potřebné sociální zázemí. V prostorách pro prezentaci bude možné realizovat workshopy či jiné odborné akce, setkávání pracovních týmů a podobně.</w:t>
      </w:r>
    </w:p>
    <w:p>
      <w:pPr/>
      <w:r>
        <w:rPr/>
        <w:t xml:space="preserve">Druhým studijním programem je Management v sociálních službách.</w:t>
      </w:r>
    </w:p>
    <w:p>
      <w:pPr/>
      <w:r>
        <w:rPr>
          <w:b w:val="1"/>
          <w:bCs w:val="1"/>
        </w:rPr>
        <w:t xml:space="preserve">Jarmila Duháček Šebestová, garantka studijního programu Management v sociálních službách: </w:t>
      </w:r>
      <w:r>
        <w:rPr/>
        <w:t xml:space="preserve">"Tento obor uchazečům nabízí perspektivu řídit organizaci neziskového sektoru nebo vést svůj vlastní sociální podnik, takže v průběhu studia projdou předměty, které se zabývají příspěvkovými organizacemi, neziskovými organizacemi, mohou si zkusit dobrovolnické projekty, máme i spolupráce s komunitním centrem ARCHA, kde mohou zažít spolupráci se.seniory."</w:t>
      </w:r>
    </w:p>
    <w:p>
      <w:pPr/>
      <w:r>
        <w:rPr/>
        <w:t xml:space="preserve">Program nabízí i projekty v rámci sociálního podnikání s odbornými partnery, kteří spolupracují s klastrem sociálních podniků, Studenti budou mít možnost sestavit svůj vlastní podnikatelský plán. S realizací jim pomohou spolupracovníci z Bussines Gatu.</w:t>
      </w:r>
    </w:p>
    <w:p>
      <w:pPr/>
      <w:r>
        <w:rPr>
          <w:b w:val="1"/>
          <w:bCs w:val="1"/>
        </w:rPr>
        <w:t xml:space="preserve">Jarmila Duháček Šebestová, garantka studijního programu Management v sociálních službách:</w:t>
      </w:r>
      <w:r>
        <w:rPr/>
        <w:t xml:space="preserve"> "</w:t>
      </w:r>
      <w:r>
        <w:rPr/>
        <w:t xml:space="preserve">Mohou se uplatnit v řídících funkcích v rámci neziskových organizací, řízení kvality sociálních služeb, komunitního plánování ve veřejné správě nebo si mohou založit svůj vlastní sociální podnik nebo spolupracovat s chráněnou dílnou."</w:t>
      </w:r>
    </w:p>
    <w:p>
      <w:pPr/>
      <w:r>
        <w:rPr/>
        <w:t xml:space="preserve">Přihlášky mohou zájemci podávat až do konce srpna. Pro Marketing bude přijato až 100 studentů pro program Management sociálních služeb pak studentů 50.</w:t>
      </w:r>
    </w:p>
    <w:p>
      <w:pPr/>
      <w:r>
        <w:rPr/>
        <w:t xml:space="preserve">{{souvisejici-clanek-"11000016763"}}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923/budouci-vysokoskolaci-maji-nove-moznosti-opf-karvina-nabizi-dalsi-studijni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2026-05-09T13:27:04+02:00</dcterms:created>
  <dcterms:modified xsi:type="dcterms:W3CDTF">2026-05-09T13:27:04+02:00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