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Scena Polska TC w czasie epidemii</w:t>
      </w:r>
    </w:p>
    <w:p>
      <w:pPr/>
      <w:r>
        <w:rPr>
          <w:b w:val="1"/>
          <w:bCs w:val="1"/>
        </w:rPr>
        <w:t xml:space="preserve">Andrzej Molin, korepetytor, absolwent AMU w Pradze:</w:t>
      </w:r>
      <w:r>
        <w:rPr/>
        <w:t xml:space="preserve"> „Zostało mi zaproponowane, żeby właśnie prowadzić korepetcje. Z chęcią przyjąłem to zadaniem, ponieważ lubię chór, lubię śpiewanie, lubię współpracę z ludźmi i lubię to, w jaki sposób te utwory od tych początków, gdy łapiemy w ogóle prymkę, łapiemy tekst, łapiemy melodie, jak one się właściwie rozwijają.”  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„Mniej więcej miesiąc mieliśmy poprostu taki etap, gdzie nic się w zasadzie nie działo, bo połowa zespołu mieszka po polskiej stronie. Ale już od miesiąca trwają próby w takim ograniczonym zakresie, w małych scenach, tak jak pozwalała epidemiologiczna sytuacja przy użyciu właśnie tych masek, i tak dalej, ale już mniej więcej  od tygodnia próbujemy w zasadzie normalnie.” </w:t>
      </w:r>
    </w:p>
    <w:p>
      <w:pPr/>
      <w:r>
        <w:rPr/>
        <w:t xml:space="preserve">Niemniej w wyniku epidemii Scena Polska musiała zrezygnować z części zaplanowanego repertuaru. 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„Miały się odbyć dwie premiery, właśnie Zbrodnie serca i Prywatna klinika, którą to premierę przenieśliśmy na październik. Natomiast musimy zrezygnować z pierwszego przedstawienia, które było zaplanowane jako pierwsze przedstawienie w nowym sezonie, Szklanna menażeria, i rozpoczniemy sezon już przygotowywanym muzikalem Skrzypek na dachu.” </w:t>
      </w:r>
    </w:p>
    <w:p>
      <w:pPr/>
      <w:r>
        <w:rPr>
          <w:b w:val="1"/>
          <w:bCs w:val="1"/>
        </w:rPr>
        <w:t xml:space="preserve">Andrzej Molin, korepetytor, absolwent AMU w Pradze:</w:t>
      </w:r>
      <w:r>
        <w:rPr/>
        <w:t xml:space="preserve"> „To nie są zawodowi śpiewacy, z drugiej strony muszą umieć też śpiewać, część z nich umie śpiewać, myślę, że miała śpiew podczas studiów aktorskich, i to słychać, i jest to dla mnie wielką pomocą. Ja lubię tę współpracę, ponieważ sam śpiewałam w dziecięcym chórze Tralala, który prowadziła w miejscowej polskiej szkole podstawowej pani Beata Brzóska, czyli mi tak przyrosło to trochę do serca i sprawia mi radość taka współpraca.”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005/scena-polska-tc-w-czasie-epi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2026-05-31T15:45:24+02:00</dcterms:created>
  <dcterms:modified xsi:type="dcterms:W3CDTF">2026-05-31T15:45:24+02:00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