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20.7.2020, 13:04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Fotbalisté Frýdku-Místku budou jako první mládežnický klub v Česku užívat Molekulární vodík. Má urychlit regeneraci a zvýšit výkon</w:t>
      </w:r>
    </w:p>
    <w:p>
      <w:pPr/>
      <w:r>
        <w:rPr/>
        <w:t xml:space="preserve">Ve Frýdku-Místku vychovávají na 400 mladých fotbalistů. Nově se s nimi zapojili do unikátního projektu Molekulární Vodík.</w:t>
      </w:r>
    </w:p>
    <w:p>
      <w:pPr/>
      <w:r>
        <w:rPr>
          <w:b w:val="1"/>
          <w:bCs w:val="1"/>
        </w:rPr>
        <w:t xml:space="preserve">Roman Vojvodík, šéftrenér mládeže MFK Frýdek-Místek:</w:t>
      </w:r>
      <w:r>
        <w:rPr/>
        <w:t xml:space="preserve"> "Máme to v kategoriích žákovských a dorosteneckých. Do přípravkových kategorií jsme to ještě nedávali, takže se tady jedná o 10 týmů."</w:t>
      </w:r>
    </w:p>
    <w:p>
      <w:pPr/>
      <w:r>
        <w:rPr/>
        <w:t xml:space="preserve">Vodík jim má pomoci urychlit zotavování, ale také zvednout výkon přímo na hřišti. Možnosti aplikace jsou tři. </w:t>
      </w:r>
    </w:p>
    <w:p>
      <w:pPr/>
      <w:r>
        <w:rPr>
          <w:b w:val="1"/>
          <w:bCs w:val="1"/>
        </w:rPr>
        <w:t xml:space="preserve">Michal Botek, vědec Univerzity Palackého v Olomouci:</w:t>
      </w:r>
      <w:r>
        <w:rPr/>
        <w:t xml:space="preserve"> "První je inhalace, druhá možnost je, že to vypijete, to znamená jako rozpuštěné v podobě hydrogenované vody a třetí, že se naložíte do hydrogenované lázně."</w:t>
      </w:r>
    </w:p>
    <w:p>
      <w:pPr/>
      <w:r>
        <w:rPr/>
        <w:t xml:space="preserve">Představení projektu celému týmu trenérů mládeže se zúčastnili také olympijský vítěz Aleš Valenta a olympionik Květoslav Svoboda. </w:t>
      </w:r>
    </w:p>
    <w:p>
      <w:pPr/>
      <w:r>
        <w:rPr>
          <w:b w:val="1"/>
          <w:bCs w:val="1"/>
        </w:rPr>
        <w:t xml:space="preserve">David Maršálek, světový lídr v oblasti Molekulárního Vodíku:</w:t>
      </w:r>
      <w:r>
        <w:rPr/>
        <w:t xml:space="preserve"> "My jsme se dostali ke spolupráci se sportovci, ale také s lékaři a fotbal ve Frýdku je jeden z prvních klubů nejenom v České republice, ale oficiálně dalo by se říct v Evropě."</w:t>
      </w:r>
    </w:p>
    <w:p>
      <w:pPr/>
      <w:r>
        <w:rPr/>
        <w:t xml:space="preserve">S vodíkem se například běžně pracuje v lázeňství, velmi rychle proniká do jádra buněk, kde ovlivňuje spoustu genetických procesů, za doping se ale nepovažuje. </w:t>
      </w:r>
    </w:p>
    <w:p>
      <w:pPr/>
      <w:r>
        <w:rPr>
          <w:b w:val="1"/>
          <w:bCs w:val="1"/>
        </w:rPr>
        <w:t xml:space="preserve">Michal Botek, vědec Univerzity Palackého v Olomouci:</w:t>
      </w:r>
      <w:r>
        <w:rPr/>
        <w:t xml:space="preserve"> "Zatím molekulární vodík není ani na takzvané černé listině, nebo na takzvaném black listu VADY, čili o nějakém zvyšování výkonnosti ve smyslu nelegálním, nemůže být ani řeč."</w:t>
      </w:r>
    </w:p>
    <w:p>
      <w:pPr/>
      <w:r>
        <w:rPr>
          <w:b w:val="1"/>
          <w:bCs w:val="1"/>
        </w:rPr>
        <w:t xml:space="preserve">Roman Vojvodík, šéftrenér mládeže MFK Frýdek-Místek:</w:t>
      </w:r>
      <w:r>
        <w:rPr/>
        <w:t xml:space="preserve"> "Už jsme to zkoušeli a musím říct, že kluci v rámci regenerace opravdu nebyli takoví unavení a to oživení toho organismu prostě probíhá rychleji."</w:t>
      </w:r>
    </w:p>
    <w:p>
      <w:pPr/>
      <w:r>
        <w:rPr/>
        <w:t xml:space="preserve">Ve Frýdku-Místku by mělo díky tomuto projektu vzniknout regenerační centrum.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1210/fotbaliste-frydkumistku-budou-jako-prvni-mladeznicky-klub-v-cesku-uzivat-molekularni-vodik-ma-urychlit-regeneraci-a-zvysit-vyk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2026-05-12T19:21:43+02:00</dcterms:created>
  <dcterms:modified xsi:type="dcterms:W3CDTF">2026-05-12T19:21:43+02:00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