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mají za sebou vítězné první přípravné utkání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„Soupeř z vyšší třídy krajského přeboru, kde bychom chtěli hrát příští sezónu, jestli se nám podaří ten postup. Manšafty se ze začátku oťukávali, míč držel více soupeř. Postupem času jsme se i my dostávali do takových pološancí, ale nebylo to dotažené, ale ta hra se potom vyrovnala. Dobře jsme kombinovali, dávali jsme si míče z nohy na nohu, dokázali jsme se dostat už po stranách hřiště a vyústilo to pak ve druhém poločase, kdy jsme dali dvě pěkné branky a myslím si, že za druhý poločas jsme si zasloužili vyhrát.“</w:t>
      </w:r>
    </w:p>
    <w:p>
      <w:pPr/>
      <w:r>
        <w:rPr/>
        <w:t xml:space="preserve">V rámci přípravy čekají stonavské ještě čtyři přípravná sobotní  utkání. Na domácí půdě budou vždy od 10.30 postupně hostit Bohumín, Havířov a Pustou Polom. Plán letní přípravy završí 8. srpna zápasem proti Věřňovicícm.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24/fotbaliste-maji-za-sebou-vitezne-prvni-pripravne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2026-04-13T01:09:23+02:00</dcterms:created>
  <dcterms:modified xsi:type="dcterms:W3CDTF">2026-04-13T01:09:23+02:00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