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Tradici Betlémského světla skauti z Pagody nepřerušili</w:t>
      </w:r>
    </w:p>
    <w:p>
      <w:pPr/>
      <w:r>
        <w:rPr>
          <w:b w:val="1"/>
          <w:bCs w:val="1"/>
        </w:rPr>
        <w:t xml:space="preserve">Alena Svobodová,</w:t>
      </w:r>
      <w:r>
        <w:rPr>
          <w:b w:val="1"/>
          <w:bCs w:val="1"/>
        </w:rPr>
        <w:t xml:space="preserve">Junák - český skaut, středisko Pagoda: </w:t>
      </w:r>
      <w:r>
        <w:rPr/>
        <w:t xml:space="preserve">“Betlémské světlo začalo v Betlémě, kde bylo zažehnuto, a myslím, že letecky bylo přepraveno do Vídně, kde ho vždy skauti z Brna přebírají a vozí k nám. Loni to nešlo, takže ta předávka proběhla na hranicích a z Brna potom proběhla taková velká rozvozová akce, kdy vlaky všemi směry rozvezly betlémské světlo po republice,. Já jsme ho vyzvedávala v Suchdole nad Odrou, hlídala jsem jej doma a dnes rozdáváme plamínek lidem.”  </w:t>
      </w:r>
    </w:p>
    <w:p>
      <w:pPr/>
      <w:r>
        <w:rPr>
          <w:b w:val="1"/>
          <w:bCs w:val="1"/>
        </w:rPr>
        <w:t xml:space="preserve">anketa: obyvatelé Nového Jičína  </w:t>
      </w:r>
      <w:r>
        <w:rPr/>
        <w:t xml:space="preserve">“Betlémské světlo je u nás tradice spoustu let a nedovedu si představit Vánoce bez betlémského světla.”</w:t>
      </w:r>
    </w:p>
    <w:p>
      <w:pPr/>
      <w:r>
        <w:rPr>
          <w:b w:val="1"/>
          <w:bCs w:val="1"/>
        </w:rPr>
        <w:t xml:space="preserve">Lubomír Lukeš, Junák - český skaut, středisko DVOJKA: </w:t>
      </w:r>
      <w:r>
        <w:rPr/>
        <w:t xml:space="preserve">“Já se přiznám, že mě to tak moc nezasahuje, ale strašně si toho vážím a cením. Pro hromadu lidí kolem mě, i když je to jednou za rok,  je to skoro, řekl bych, věc denní potřeby a neumí si bez toho Vánoce představit.”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56/tradici-betlemskeho-svetla-skauti-z-pagody-nepreru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2026-05-27T23:16:19+02:00</dcterms:created>
  <dcterms:modified xsi:type="dcterms:W3CDTF">2026-05-27T23:16:19+02:00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