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21.11.2021, 11:02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 akce nadačního fondu pro dětské domovy proběhla v Karlově pod Pradědem</w:t>
      </w:r>
    </w:p>
    <w:p>
      <w:pPr/>
      <w:r>
        <w:rPr/>
        <w:t xml:space="preserve"> Nadační fond Krok do života založila loňská Miss České republiky Karolína Kopincová. Ta je současně patronkou i spolupracovnicí dětského domova.</w:t>
      </w:r>
    </w:p>
    <w:p>
      <w:pPr/>
      <w:r>
        <w:rPr>
          <w:b w:val="1"/>
          <w:bCs w:val="1"/>
        </w:rPr>
        <w:t xml:space="preserve">Jan Vavřík, ředitel dětského domova: </w:t>
      </w:r>
      <w:r>
        <w:rPr/>
        <w:t xml:space="preserve">„Od doby první pandemie koronaviru jsme začali s Kájou Kopincovou spolupracovat, ta u nás začínala jako dobrovolník, kdy nám vlastně velmi vypomohla. Na základě tohoto jsme společně začali přemýšlet, jak těm dětem pomáhat. Kája si založila svůj nadační fond a toto je vlastně první taková větší aktivita nadačního fondu a jsme za ni velmi rádi.“</w:t>
      </w:r>
    </w:p>
    <w:p>
      <w:pPr/>
      <w:r>
        <w:rPr>
          <w:b w:val="1"/>
          <w:bCs w:val="1"/>
        </w:rPr>
        <w:t xml:space="preserve">Karolína Kopincová, vedoucí kursu, Miss Czech Republic 2021: </w:t>
      </w:r>
      <w:r>
        <w:rPr/>
        <w:t xml:space="preserve">„Je to nadační fond, který je zaměřený primárně na dětské domovy a vlastně tohle je náš první, startovací vzdělávací pobyt. Příští rok už bychom chtěli mít celé prázdniny. Je to zkrátka o tom, že si vždycky vezmeme děti z dětských domovů, není to klasický tábor. Je to o dalším vzdělávání, které se jim snažíme nabídnout a ukázat jim nějaké nové věci, ale všechno hrou tak, aby je to bavilo. Máme tady 16 dětí, jsme tady na pět dní. Snažíme se to střídat, ty děti mají každý den nějaký hlavní bod programu. První den to byla přednáška etiky, druhý den motivační, třetí den tady tato finanční gramotnost. Zítra se zase jdeme podívat na řemeslo."  </w:t>
      </w:r>
    </w:p>
    <w:p>
      <w:pPr/>
      <w:r>
        <w:rPr/>
        <w:t xml:space="preserve"> Děti jsme v Karlově zastihli v den, který byl z poloviny věnován finanční gramotnosti s profesionální lektorkou a z poloviny dovednostem v kurzu přežití v přírodě.</w:t>
      </w:r>
    </w:p>
    <w:p>
      <w:pPr/>
      <w:r>
        <w:rPr>
          <w:b w:val="1"/>
          <w:bCs w:val="1"/>
        </w:rPr>
        <w:t xml:space="preserve">Věra Kříčková, lektorka: </w:t>
      </w:r>
      <w:r>
        <w:rPr/>
        <w:t xml:space="preserve">„Dnešní odpoledne máme vyhrazeno finanční gramotnosti. Snažíme se s dětmi přijít na to, jakým způsobem by mohli žít, kolik by utráceli, až budou dospělí. Šlo jim to, dělám jídelníček, abychom věděli, kolik nás stojí jídlo, vybíráme bydlkení, abychom věděli, za kolik se dá bydlet až budeme dospělí, no a v neposlední řadě řešíme i dopravu, abychom věděli kolik nás stojí, když se někam dopravujeme, nebo když si pořídíme auto, že to není jenom o tom autě, ale je to zkrátka i o PHM, o nějakém opotřebení a o pojištění."</w:t>
      </w:r>
    </w:p>
    <w:p>
      <w:pPr/>
      <w:r>
        <w:rPr>
          <w:b w:val="1"/>
          <w:bCs w:val="1"/>
        </w:rPr>
        <w:t xml:space="preserve">Klaudie, obyvatelka domova: </w:t>
      </w:r>
      <w:r>
        <w:rPr/>
        <w:t xml:space="preserve">„My teď se vlastně díváme na katalog bydlení a nejvíc nás tam asi zaujalo, ten prodej těch bytů, protože něco je jako mega levné a něco drahé. Asi v životě bych chtěla nějaký byt levný a jinak bych chtěla bydlet v Olomouci. My jsme dělali vlastně jídelníček, když paní lektorka nám řekla, abychom něco jako ušetřili, a já asi jediná jsem ušetřila od pondělka do neděle, a vyšlo mi to celkem na 436 Kč.“</w:t>
      </w:r>
    </w:p>
    <w:p>
      <w:pPr/>
      <w:r>
        <w:rPr>
          <w:b w:val="1"/>
          <w:bCs w:val="1"/>
        </w:rPr>
        <w:t xml:space="preserve">Štefan, obyvatel domova: </w:t>
      </w:r>
      <w:r>
        <w:rPr/>
        <w:t xml:space="preserve">“My si máme vybrat byt a napsat to tam. To stojí 9800,-“</w:t>
      </w:r>
    </w:p>
    <w:p>
      <w:pPr/>
      <w:r>
        <w:rPr>
          <w:b w:val="1"/>
          <w:bCs w:val="1"/>
        </w:rPr>
        <w:t xml:space="preserve">Aleš Vondra, agentura Hrana: </w:t>
      </w:r>
      <w:r>
        <w:rPr/>
        <w:t xml:space="preserve">„Děláme teďka kurs přežití pro děti. Techniky, orientace v terénu, rozdělávání ohně, stavba přístřešku, zajištění vody, potravy. Tak, aby děti dokázaly přežít ve volné přírodě, takže taková simulace armády.“</w:t>
      </w:r>
    </w:p>
    <w:p>
      <w:pPr/>
      <w:r>
        <w:rPr>
          <w:b w:val="1"/>
          <w:bCs w:val="1"/>
        </w:rPr>
        <w:t xml:space="preserve">Vojtěch Lojka, instruktor:</w:t>
      </w:r>
      <w:r>
        <w:rPr/>
        <w:t xml:space="preserve"> „Já si myslím, že jim to jde právě naopak velice obstojně. Právě tady zkoušíme s křesadlem rozdělat oheň a kupodivu, my jsme nebyli první dvojice, která to zvládla, byla to tam za náma děcka.“  </w:t>
      </w:r>
    </w:p>
    <w:p>
      <w:pPr/>
      <w:r>
        <w:rPr>
          <w:b w:val="1"/>
          <w:bCs w:val="1"/>
        </w:rPr>
        <w:t xml:space="preserve">Anketa, děti: </w:t>
      </w:r>
      <w:r>
        <w:rPr/>
        <w:t xml:space="preserve">„Děláme oheň, na to, abychom přežili. Křesadlo. Jo, já jsem to zapálila, mě to úplně v poho šlo.“</w:t>
      </w:r>
    </w:p>
    <w:p>
      <w:pPr/>
      <w:r>
        <w:rPr/>
        <w:t xml:space="preserve"> Děti si samozřejmě užívaly i zábavy ve volném čase i dobré místní kuchyně.</w:t>
      </w:r>
    </w:p>
    <w:p>
      <w:pPr/>
      <w:r>
        <w:rPr>
          <w:b w:val="1"/>
          <w:bCs w:val="1"/>
        </w:rPr>
        <w:t xml:space="preserve">Zdeněk, obyvatel domova: </w:t>
      </w:r>
      <w:r>
        <w:rPr/>
        <w:t xml:space="preserve">„Hrajeme tady stolní fotbálek, potom kulečník, chodíme ven hrát různé hry, v odpoledním klidu buď odpočíváme nebo jdeme na fotbalové hřiště, jinak tady máme nějaké komunity ve 3, ve 4 a jinak dneska jdeme na plavání.“</w:t>
      </w:r>
    </w:p>
    <w:p>
      <w:pPr/>
      <w:r>
        <w:rPr>
          <w:b w:val="1"/>
          <w:bCs w:val="1"/>
        </w:rPr>
        <w:t xml:space="preserve">Tobias, obyvatel domova: </w:t>
      </w:r>
      <w:r>
        <w:rPr/>
        <w:t xml:space="preserve">„Nejvíc mi chutnalo večeře včerejší, maso, kaše a takové to zelí.“</w:t>
      </w:r>
    </w:p>
    <w:p>
      <w:pPr/>
      <w:r>
        <w:rPr>
          <w:b w:val="1"/>
          <w:bCs w:val="1"/>
        </w:rPr>
        <w:t xml:space="preserve">Tereza, obyvatelka domova: </w:t>
      </w:r>
      <w:r>
        <w:rPr/>
        <w:t xml:space="preserve">„Mě nejvíc chutnala snídaně, všechno mi chutnalo.“</w:t>
      </w:r>
    </w:p>
    <w:p>
      <w:pPr/>
      <w:r>
        <w:rPr/>
        <w:t xml:space="preserve"> Za dětmi se přijelo podívat také vedení města Vrbna pod Pradědem.</w:t>
      </w:r>
    </w:p>
    <w:p>
      <w:pPr/>
      <w:r>
        <w:rPr>
          <w:b w:val="1"/>
          <w:bCs w:val="1"/>
        </w:rPr>
        <w:t xml:space="preserve">Petr Kopinec (ANO), starosta Vrbna pod Pradědem: </w:t>
      </w:r>
      <w:r>
        <w:rPr/>
        <w:t xml:space="preserve">„Mě se to velice líbí, protože se dívám, jak to děti zaujalo a jakým způsobem se zapojují tady do těch různých zkoušek. Určitě, protože to vidí zase z druhé strany. Jsou do toho zapojeny v rámci hry a různých soutěží a pro ty děti je to obrovský přínos.“</w:t>
      </w:r>
    </w:p>
    <w:p>
      <w:pPr/>
      <w:r>
        <w:rPr/>
        <w:t xml:space="preserve"> Poslední odlehčovací den pobytu byl věnován výletu do místního skiareálu a vyjiždce na lanové dráze i sjezdu ze svahu.  Dětem se poznávací pobyt moc líbil a už se těší na další. Karolína Kopincová se v listopadu bude účastnit v Portoricu soutěže Miss World. Už teď ale slíbila další pobyty pro dětské domovy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8547/prvni-akce-nadacniho-fondu-pro-detske-domovy-probehla-v-karlove-pod-prade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2026-09-05T05:46:30+02:00</dcterms:created>
  <dcterms:modified xsi:type="dcterms:W3CDTF">2026-09-05T05:46:30+02:00</dcterms:modified>
</cp:coreProperties>
</file>

<file path=docProps/custom.xml><?xml version="1.0" encoding="utf-8"?>
<Properties xmlns="http://schemas.openxmlformats.org/officeDocument/2006/custom-properties" xmlns:vt="http://schemas.openxmlformats.org/officeDocument/2006/docPropsVTypes"/>
</file>