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Posilovací dávku mohou dostat všichni nad 18 let</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spuštěno 4. ledna a za ty dva dny za 4. a 5. nás navštívilo jenom osm zájemců, kteří přišli na třetí posilující dávku. Ten zájem zatím není tak velký. Je možné, že ta osvěta ještě není silná, že osmnáctiletí mohou přijít po pátém měsíci a dneska máme objednáno pouze tři zájemce.”</w:t>
      </w:r>
    </w:p>
    <w:p>
      <w:pPr/>
      <w:r>
        <w:rPr/>
        <w:t xml:space="preserve">Tak jako ve zbytku kraje, je zájem o první dávky poměrně malý. Denně se zde naočkuje zhruba do třiceti zájemců. Naopak o bustrovací dávku je poměrně velký.</w:t>
      </w:r>
    </w:p>
    <w:p>
      <w:pPr/>
      <w:r>
        <w:rPr>
          <w:b w:val="1"/>
          <w:bCs w:val="1"/>
        </w:rPr>
        <w:t xml:space="preserve">Jana Nabielcová, vedoucí vakcinačního centra Nemocnice Havířov: </w:t>
      </w:r>
      <w:r>
        <w:rPr/>
        <w:t xml:space="preserve">“Denně odbavujeme v průměru 550 lidí, ale jsou dny, kdy odbavíme i přes 600 lidí. Takže kapacita je naplněná. V pátek očkujeme převážně děti 12 až 15 let a ten průměr je první dávky kolem těch 30 až 40. Záleží, jaké je období. Před Vánocemi byl menší z důvodů prázdnin.” </w:t>
      </w:r>
    </w:p>
    <w:p>
      <w:pPr/>
      <w:r>
        <w:rPr/>
        <w:t xml:space="preserve">V současné době se mohou očkovat také malé děti 5 až 11 let. Ty očkujete kde a za jakých podmínek a je zájem?</w:t>
      </w:r>
    </w:p>
    <w:p>
      <w:pPr/>
      <w:r>
        <w:rPr>
          <w:b w:val="1"/>
          <w:bCs w:val="1"/>
        </w:rPr>
        <w:t xml:space="preserve">Jana Nabielcová, vedoucí vakcinačního centra Nemocnice Havířov:</w:t>
      </w:r>
      <w:r>
        <w:rPr/>
        <w:t xml:space="preserve"> “Ano, je zájem. Očkujeme 5 až 11 kategorii. Očkujeme ji na dětské ambulanci, ne tady u nás a očkujeme každý pátek. Zájem je 30 až 40 dětí na očkování v ten daný den. Pomalu se to navyšuje, ale záleží také na kalendáři. Kalendáře jsou plné na celý měsíc, takže ten zájem je tak akorát v mezích těch dětí.”</w:t>
      </w:r>
    </w:p>
    <w:p>
      <w:pPr/>
      <w:r>
        <w:rPr/>
        <w:t xml:space="preserve">Ministr zdravotnictví v posledních dnech několikrát uvedl, že každý kdo chce vakcínu, může přijít kamkoliv bez objednání.</w:t>
      </w:r>
    </w:p>
    <w:p>
      <w:pPr/>
      <w:r>
        <w:rPr>
          <w:b w:val="1"/>
          <w:bCs w:val="1"/>
        </w:rPr>
        <w:t xml:space="preserve">Irma Kaňová, PR manažer Nemocnice Havířov: </w:t>
      </w:r>
      <w:r>
        <w:rPr/>
        <w:t xml:space="preserve">“V tuto chvíli nám nepřišli žádné oficiální pokyny. Takže vyčkáváme. Jakmile nám přijdou, tak je budeme plně respektovat a podřídíme se jim. Ale zatím nemáme v ruce nic, čeho bychom se měli chytit.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302/posilovaci-davku-mohou-dostat-vsichni-nad-1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2026-06-26T21:03:44+02:00</dcterms:created>
  <dcterms:modified xsi:type="dcterms:W3CDTF">2026-06-26T21:03:44+02:00</dcterms:modified>
</cp:coreProperties>
</file>

<file path=docProps/custom.xml><?xml version="1.0" encoding="utf-8"?>
<Properties xmlns="http://schemas.openxmlformats.org/officeDocument/2006/custom-properties" xmlns:vt="http://schemas.openxmlformats.org/officeDocument/2006/docPropsVTypes"/>
</file>