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1.2.2023, 10:43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zastupitelé schválili dotace i dary církvím</w:t>
      </w:r>
    </w:p>
    <w:p>
      <w:pPr/>
      <w:r>
        <w:rPr/>
        <w:t xml:space="preserve">Díky podpoře obce mohou i v letošním roce ve Stonavě fungovat místní spolky. Stonavská samospráva má totiž dlouhodobý zájem o všestranný kulturní, společenský a sportovní život stonavské veřejnosti. Každoročně proto vyhlašuje dotační program, který je určen místním spolkům. </w:t>
      </w:r>
    </w:p>
    <w:p>
      <w:pPr/>
      <w:r>
        <w:rPr>
          <w:b w:val="1"/>
          <w:bCs w:val="1"/>
        </w:rPr>
        <w:t xml:space="preserve">Tomáš Wawrzyk (ANO), starosta Stonavy:</w:t>
      </w:r>
      <w:r>
        <w:rPr/>
        <w:t xml:space="preserve"> „Fungování spolků je takové gró, co se týče kultury, sportu a společenského života v obci. Proto je v tomto směru podporujeme. V letošním roce zažádalo o dotaci deset spolků.“</w:t>
      </w:r>
    </w:p>
    <w:p>
      <w:pPr/>
      <w:r>
        <w:rPr/>
        <w:t xml:space="preserve">Zastupitelé schválili finanční podporu krojovaným horníkům, myslivcům, zahrádkářům, včelařům, dobrovolným hasičům i místním sportovcům.  Peníze z rozpočtu obce v celkové výši 3.700.000,- Kč letos zamíří také do rozpočtu spolku Rodiče a škola, Místní skupiny polského kulturně-osvětového svazu a spolku Stonavská Barborka. Obec také finančně podpořila akce pro děti, které organizuje Místní stáj Akimarol. </w:t>
      </w:r>
    </w:p>
    <w:p>
      <w:pPr/>
      <w:r>
        <w:rPr/>
        <w:t xml:space="preserve">Stonavští zastupitelé se na svém posledním zasedání zabývali také žádostmi o finanční dar, o který zažádala jak evangelická, tak římskokatolická farnost. Oběma žádostem vedení obce vyhovělo.</w:t>
      </w:r>
    </w:p>
    <w:p>
      <w:pPr/>
      <w:r>
        <w:rPr>
          <w:b w:val="1"/>
          <w:bCs w:val="1"/>
        </w:rPr>
        <w:t xml:space="preserve">Tomáš Wawrzyk (ANO), starosta Stonavy: </w:t>
      </w:r>
      <w:r>
        <w:rPr/>
        <w:t xml:space="preserve">„U evangelické církve je ta žádost na kulturní podporu. V kostele chtějí uspořádat dva koncerty a zakoupit kvalitní aparaturu k jejich nazvučení. U římskokatolické církve je tento dar směřován na vymalování kaple na faře.“</w:t>
      </w:r>
    </w:p>
    <w:p>
      <w:pPr/>
      <w:r>
        <w:rPr/>
        <w:t xml:space="preserve">Zastupitelé rovněž schválili Program k poskytnutí dotace vlastníkům budov v obci Stonava pro rok 2023. Ten je určen fyzickým osobám, mající vlastnické právo k nemovitosti v katastrálním území obce Stonava. Přesné znění i podmínky k získání dotace jsou zveřejněny na webové stránce obce Stonava.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5515/stonavsti-zastupitele-schvalili-dotace-i-dary-cirkv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2026-04-21T15:02:39+02:00</dcterms:created>
  <dcterms:modified xsi:type="dcterms:W3CDTF">2026-04-21T15:02:39+02:00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