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Havířově-Dolních Datyních začne stavba chodníku, další projekty se připravují</w:t>
      </w:r>
    </w:p>
    <w:p>
      <w:pPr/>
      <w:r>
        <w:rPr/>
        <w:t xml:space="preserve">V Havířově je stále ještě několik lokalit, kde musí lidé chodit po cestě místo po chodníku.  Pokud se ještě v blízkosti nachází škola či školka, mají rodiče či učitelé obavy o děti. Nový chodník nyní radnice začne stavět na Zemědělské ulici.</w:t>
      </w:r>
    </w:p>
    <w:p>
      <w:pPr/>
      <w:r>
        <w:rPr>
          <w:b w:val="1"/>
          <w:bCs w:val="1"/>
        </w:rPr>
        <w:t xml:space="preserve">Bohuslav Niemiec (KDU-ČSL), náměstek primátora: </w:t>
      </w:r>
      <w:r>
        <w:rPr/>
        <w:t xml:space="preserve">"Obecně chodníky se snažíme stavět právě kvůli bezpečnosti převážně dětí, které je používají proto, aby se dostaly bezpečně do školy. K tomu nám velmi pomáhají naše občanské komise, protože to jsou převážně jejich podněty, kde připravujeme, nebo už realizujeme jednotlivé chodníky. Kdybych měl říct, jak jsme na tom teď aktuálně, tak teď aktuálně začínáme budovat chodník v Dolních Datyních od křižovatky od školky na ulici Občanská směrem ke sportovnímu centru v Datyních. Tam už je to skoro v realizaci.” </w:t>
      </w:r>
    </w:p>
    <w:p>
      <w:pPr/>
      <w:r>
        <w:rPr/>
        <w:t xml:space="preserve">Další chodníky se v současné době projektují.</w:t>
      </w:r>
    </w:p>
    <w:p>
      <w:pPr/>
      <w:r>
        <w:rPr>
          <w:b w:val="1"/>
          <w:bCs w:val="1"/>
        </w:rPr>
        <w:t xml:space="preserve">Bohuslav Niemiec (KDU-ČSL), náměstek primátora: </w:t>
      </w:r>
      <w:r>
        <w:rPr/>
        <w:t xml:space="preserve">"Dále připravujeme projektové dokumentace na ulici Mezidolí směrem k ulici Frýdecká a Selská a také připravujeme projektovou dokumentaci pro chodník na ulici Zelené v Životicích. Tam se také spoustu občanů a dětí pohybuje. A do budoucna řešíme teď majetkově možnost umístění chodníku na ulici Fryštácká, kde je to také lokalita velmi využívaná našimi občany a do budoucna bychom tam chtěli vybudovat chodník, zprojektovat ho, ale nejdříve musíme vyřešit majetkoprávní vztahy.”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477/v-havirovedolnich-datynich-zacne-stavba-chodniku-dalsi-projekty-s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2026-05-26T03:56:15+02:00</dcterms:created>
  <dcterms:modified xsi:type="dcterms:W3CDTF">2026-05-26T03:56:15+02:00</dcterms:modified>
</cp:coreProperties>
</file>

<file path=docProps/custom.xml><?xml version="1.0" encoding="utf-8"?>
<Properties xmlns="http://schemas.openxmlformats.org/officeDocument/2006/custom-properties" xmlns:vt="http://schemas.openxmlformats.org/officeDocument/2006/docPropsVTypes"/>
</file>