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ve Frýdku-Místku ukázal, co mohou drogy způsobit</w:t>
      </w:r>
    </w:p>
    <w:p>
      <w:pPr/>
      <w:r>
        <w:rPr/>
        <w:t xml:space="preserve">165 metrů dlouhá vlaková souprava, která uvnitř svých vagonů  přináší nevšední zážitek a hlavně ukazuje, co mohou způsobit drogy a alkohol.</w:t>
      </w:r>
    </w:p>
    <w:p>
      <w:pPr/>
      <w:r>
        <w:rPr>
          <w:b w:val="1"/>
          <w:bCs w:val="1"/>
        </w:rPr>
        <w:t xml:space="preserve">Pavel Tůma, autor projektu REVOLUTION  TRAIN:</w:t>
      </w:r>
      <w:r>
        <w:rPr/>
        <w:t xml:space="preserve"> "Revolution train – protidrogový vlak se skládá ze šesti  vagonů. My jsme do našeho vlaku zkopírovali nebezpečná místa, která nechceme,  aby děti navštěvovaly. Děti prochází reálným příběhem, který se skutečně odehrál  mému kamarádovi před dvaceti lety. Takže děti zde uvidí 8 interaktivních místností  a šest kinosálů."</w:t>
      </w:r>
    </w:p>
    <w:p>
      <w:pPr/>
      <w:r>
        <w:rPr>
          <w:b w:val="1"/>
          <w:bCs w:val="1"/>
        </w:rPr>
        <w:t xml:space="preserve">Leona Sárkőziová (ANO), náměstkyně  primátora Frýdku-Místku: </w:t>
      </w:r>
      <w:r>
        <w:rPr/>
        <w:t xml:space="preserve">"Jsem ráda, že Revolution train dorazil do Frýdku-Místku. Samozřejmě  jsme pozvali všechny základní školy z Frýdku-Místku. A úplně jsme byli  překvapeni, jaký projevily zájem. Jsou tady i z příměstské části Lískovec  už nyní. A je o to obrovský zájem. Dopoledne je program pro základní školy,  odpoledne od 15:30 to bude probíhat pro veřejnost."</w:t>
      </w:r>
    </w:p>
    <w:p>
      <w:pPr/>
      <w:r>
        <w:rPr/>
        <w:t xml:space="preserve">Příběh ukazuje momenty, které se mohou přihodit každému. Jak  snadné je zaplést se se špatnou partou, sednout za volant opilý nebo pod vlivem  drog a zavinit například smrtelnou dopravní nehodu. </w:t>
      </w:r>
    </w:p>
    <w:p>
      <w:pPr/>
      <w:r>
        <w:rPr>
          <w:b w:val="1"/>
          <w:bCs w:val="1"/>
        </w:rPr>
        <w:t xml:space="preserve">Pavel Tůma, autor projektu REVOLUTION  TRAIN:</w:t>
      </w:r>
      <w:r>
        <w:rPr/>
        <w:t xml:space="preserve"> "Ptáme se dětí, jak tráví volný čas, co je trápí? Jak tady ve  Frýdku-Místku kouří, popijí? Tyto anonymní data pak zpracujeme a do tří měsíců  předáme městu. Děti pak postupují reálnými příběhy, kde se snažíme pomocí zážitkové  pedagogiky ukázat, že ty drogy jim může nabízet i nejlepší kamarád a snažíme se  jim ukázat, aby našli to odmítnutí v sobě. Abychom je inspirovali ke  zdravému způsobu myšlení."</w:t>
      </w:r>
    </w:p>
    <w:p>
      <w:pPr/>
      <w:r>
        <w:rPr/>
        <w:t xml:space="preserve">Reálná situace autonehody dokresluje zážitkovou formou celý  proces. Od umístění do cely předběžného zadržení, přes policejní výslech a  samotný soud. </w:t>
      </w:r>
    </w:p>
    <w:p>
      <w:pPr/>
      <w:r>
        <w:rPr>
          <w:b w:val="1"/>
          <w:bCs w:val="1"/>
        </w:rPr>
        <w:t xml:space="preserve">Pavel Tůma, autor projektu REVOLUTION  TRAIN:</w:t>
      </w:r>
      <w:r>
        <w:rPr/>
        <w:t xml:space="preserve"> "Vlakem to všechno začíná. Děti nejdříve projdou naším  stominutovým příběhem. Po odchodu z našeho vlaku, pak dostávají informace,  co mohou dělat ve škole. Tam pak pokračují diskuze. Pak máme teda další dva návazné  programy. Jeden se jmenuje To je zákon kámo!, který dělá městská policie nebo  státní policie. Ta přijde za dětmi do školy a znovu děti uvidí náš film a budou  hodnotit, jak byl v tom filmu porušen zákon. Co je přestupek, co je trestný  čin."</w:t>
      </w:r>
    </w:p>
    <w:p>
      <w:pPr/>
      <w:r>
        <w:rPr/>
        <w:t xml:space="preserve">Druhý program je zaměřen na rodiče s dětmi a ti ve  městě v rámci moderní interaktivní hry jako policisté pátrali po drogovém  dealerovi. V průběhu tří měsíců navštíví Protidrogový vlak 45 měst v Česku  a zamíří i na Slovensko a do Německa.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931/protidrogovy-vlak-ve-frydkumistku-ukazal-co-mohou-drogy-zpuso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2026-06-28T12:04:18+02:00</dcterms:created>
  <dcterms:modified xsi:type="dcterms:W3CDTF">2026-06-28T12:04:18+02:00</dcterms:modified>
</cp:coreProperties>
</file>

<file path=docProps/custom.xml><?xml version="1.0" encoding="utf-8"?>
<Properties xmlns="http://schemas.openxmlformats.org/officeDocument/2006/custom-properties" xmlns:vt="http://schemas.openxmlformats.org/officeDocument/2006/docPropsVTypes"/>
</file>