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Nového Jičína oslavila 700 let</w:t>
      </w:r>
    </w:p>
    <w:p>
      <w:pPr/>
      <w:r>
        <w:rPr/>
        <w:t xml:space="preserve">Samotný Nový Jičín si 700 let od první písemné zmínky o městě připomínal před 10 lety, v roce 2013. Letos v červnu stejné narozeniny oslavila tedy jen jeho o něco mladší místní část Loučka. Tradiční Dne Loučky tak měl daleko větší rozměr a konal se na větším prostranství u Orlovny. 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“Vznikl po volbách nový osadní výbor, který má nový nádech, takže jsme si říkali, že je potřeba trochu změnit ty zajeté koleje, tak proto nové místo a je to pojaté trošku jinak.”    </w:t>
      </w:r>
    </w:p>
    <w:p>
      <w:pPr/>
      <w:r>
        <w:rPr/>
        <w:t xml:space="preserve">Program nabídl atrakce pro děti, vystoupení Teacrobata Michala Mudráka v jeho unikátním nejmenším cirkuse nebo také výstavu zdejších myslivců a  prezentaci rodových jmen z Loučky.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“Perfektní, děkujeme.” </w:t>
      </w:r>
    </w:p>
    <w:p>
      <w:pPr/>
      <w:r>
        <w:rPr/>
        <w:t xml:space="preserve">“Jsme tady poprvé a bavím se.”</w:t>
      </w:r>
    </w:p>
    <w:p>
      <w:pPr/>
      <w:r>
        <w:rPr/>
        <w:t xml:space="preserve">“Bavíme se dobře, jsme z Loučky, máme tady přátele, rodinu a jsme rádi, že se tady něco takového koná.”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“Ano, Loučka je největší místní část Nového Jičína, vnímám to tak, že je zapotřebí, aby se o nás vědělo.”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1975 tato obec byla připojena k Novému Jičínu, o dva roky později začala ta mohutná bytová výstavba sídliště v Loučce  a z té výstavby vstanulo mnoho mladých nových generací.”       </w:t>
      </w:r>
    </w:p>
    <w:p>
      <w:pPr/>
      <w:r>
        <w:rPr/>
        <w:t xml:space="preserve">Den vyvrcholil koncerty kapel, které jsou z velké části složené i z místních muzikantů.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37/cast-noveho-jicina-oslavila-7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