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Dakol připravila pro havířovské osmáky dovednostní olympiádu</w:t>
      </w:r>
    </w:p>
    <w:p>
      <w:pPr/>
      <w:r>
        <w:rPr/>
        <w:t xml:space="preserve">Tyto žáky osmých tříd z havířovský základních škol už brzy čeká rozhodnutí, kterou střední školu si vyberou. Což pro ně není vůbec jednoduché. Proto škola Dakol pro ně pravidelně pořádá dovednostní olympiádu.</w:t>
      </w:r>
    </w:p>
    <w:p>
      <w:pPr/>
      <w:r>
        <w:rPr>
          <w:b w:val="1"/>
          <w:bCs w:val="1"/>
        </w:rPr>
        <w:t xml:space="preserve">Richard Veselský, zástupce ředitele pro odborný výcvik, Dakol: </w:t>
      </w:r>
      <w:r>
        <w:rPr/>
        <w:t xml:space="preserve">“Hlavním cílem tohoto je, dětem přiblížit skladbu oborů našich škol a přiblížit jim, co je může čekat ve studiu a vlastně potom dál v životě, kdyby vystudovaly některý z těchto oborů. Tato soutěž je zaměřena hlavně na tříleté obory, to znamená ty s výučním listem. Zájem o obory je různý. Problematický vidím zájem o strojařské obory, jinak o další obory je docela solidní zájem. Hlavně o grafika máme plně naplněnou třídu, kuchaři, instalatéři. Ti strojaři jsou takový malý problém. Máme tu i maturitní obory.”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"Vytváříme tady rámeček na fotografie a pomáhá mi to si vybrat v těch věcech a oborech.”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ze ZŠ F. Hrubína a teď právě zkoušíme vrtat závity. Dělali jsme i kostku a budeme dělat i další aktivity. Určitě tady budeme vařit hamburger, takže já se na něj velmi těším a taky, že chci být kuchař, tak se na to velmi těším."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"Stavěli jsme helikoptéru z lega, pak jsme vařili hambáč. Všechno už jsem vyzkoušel tady z toho, ale pro někoho, kdo to ještě nedělal, tak je to dobrá zkušenost určitě a může to někomu pomoci si vybrat. Kdybych si měl něco vybrat v tomto stylu, tak asi něco s tím dřevem, nebo automechanika.”</w:t>
      </w:r>
    </w:p>
    <w:p>
      <w:pPr/>
      <w:r>
        <w:rPr/>
        <w:t xml:space="preserve">Olympiáda byla dvoudenní. V první části družstva soutěžila ve sportovních disciplínách.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40/ss-dakol-pripravila-pro-havirovske-osmaky-dovednost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2026-05-22T11:21:40+02:00</dcterms:created>
  <dcterms:modified xsi:type="dcterms:W3CDTF">2026-05-22T11:21:40+02:00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