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Sextet+ v mezinárodní výzvě uspěl, z výběrové soutěže přivezl stříbro</w:t>
      </w:r>
    </w:p>
    <w:p>
      <w:pPr/>
      <w:r>
        <w:rPr/>
        <w:t xml:space="preserve">Pěvecká soutěž v jihofrancouzském Provence, poblíž městečka Toulon, je vyhlášeným mezinárodním kláním. Úspěchem pro novojičínský Sextet+ vůbec bylo, se na tento soutěžní festival dostal.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“Součástí toho prvního předvýběru bylo zaslání zvukových ukázek každého tělesa a to, že jsem se na soutěž kvalifikovali, byla známka a záruka toho, že to těleso má jakousi úroveň.”</w:t>
      </w:r>
    </w:p>
    <w:p>
      <w:pPr/>
      <w:r>
        <w:rPr/>
        <w:t xml:space="preserve">Sextet+ soutěžil v kategorii vokálních souborů, jeho soupeři bylo sedm vybraných pěveckých těles ze Spojených států, Indonésie, Uruguaye, Itálie, Švýcarska, Chorvatska a Francie.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“Už dopředu jsme tušili, že to bude opravdu těžké prosadit se v této konkurenci, bylo to největší sexteťácká výzva za dobu naší existence.”   </w:t>
      </w:r>
    </w:p>
    <w:p>
      <w:pPr/>
      <w:r>
        <w:rPr/>
        <w:t xml:space="preserve">Novojičíňáci vsadili na pestrost repertoáru a čistě a cappellový zpěv. Do svého vystoupení zařadil současnou duchovní i sborovou klasiku, lidové písně Leoše Janáčka, svěží skladbu Billyho Joela a na závěr srdcovku Kde domov můj.  </w:t>
      </w:r>
    </w:p>
    <w:p>
      <w:pPr/>
      <w:r>
        <w:rPr/>
        <w:t xml:space="preserve">Vyhlašování výsledků od posledního místa pak bylo pro novojičínské vokalisty okamžikem nesmírného překvapení.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“Říkali osmé, sedmé, šesté a pořád nebyl Sextet, čtvrté místo, třetí a nakonec jsme tedy skončili na úžasném druhém místě a předstihl  nás tedy pouze mužský dospělácký sbor z Indonésie.”     </w:t>
      </w:r>
    </w:p>
    <w:p>
      <w:pPr/>
      <w:r>
        <w:rPr>
          <w:b w:val="1"/>
          <w:bCs w:val="1"/>
        </w:rPr>
        <w:t xml:space="preserve">David Sochor, Sextet+: </w:t>
      </w:r>
      <w:r>
        <w:rPr/>
        <w:t xml:space="preserve">“Šli jsme do toho tak trochu naslepo s tím, že jsme neslyšeli nikoho před náma, takže pocity byly takové, že jsme vlastně moc nevěděli, co očekávat. Ale řekli jsme si, máme tuto příležitost, tak to pojďme zkusit. A přímo po té soutěži jsem z toho měli pocity více než dobré,  byli jsme nadmíru spokojeni s tím, co jsem tam předvedli. A určitě další skvělý pocit byl, když jsme procházeli ulicemi Toulonu, lidé nám začali tleskat a začali vyvolávat Sextet+, znamená to, že byli spokojeni, když nás viděli při vystoupení v hale nebo když jsme zpívali v ulicích.”         </w:t>
      </w:r>
    </w:p>
    <w:p>
      <w:pPr/>
      <w:r>
        <w:rPr>
          <w:b w:val="1"/>
          <w:bCs w:val="1"/>
        </w:rPr>
        <w:t xml:space="preserve">Jakub Dostál, Sextet+: </w:t>
      </w:r>
      <w:r>
        <w:rPr/>
        <w:t xml:space="preserve">“Upřímně nás překvapilo, jak pozitivní hodnocení bylo, protože jsme amatérské těleso a zpěvem se neživíme. Bylo skvělé slyšet slova chvály od lotyšské členky poroty, která loni se svým vokálním seskupením absolutně zvítězila v naší kategorii. A obecně neradili nám nic z hlediska intonace nebo vyváženosti hlasu a dynamiky, ale spíše se nás snažili posunout na vyšší level, abychom to, co my umíme, více prodali publiku.” </w:t>
      </w:r>
    </w:p>
    <w:p>
      <w:pPr/>
      <w:r>
        <w:rPr/>
        <w:t xml:space="preserve">Stoupající kvalitu tohoto souboru potvrdily i úspěchy z jara letošního roku. </w:t>
      </w:r>
    </w:p>
    <w:p>
      <w:pPr/>
      <w:r>
        <w:rPr>
          <w:b w:val="1"/>
          <w:bCs w:val="1"/>
        </w:rPr>
        <w:t xml:space="preserve">Andrea Dostálová, Sextet+: </w:t>
      </w:r>
      <w:r>
        <w:rPr/>
        <w:t xml:space="preserve">“Mám pocit, že se podařilo několik velmi pěkných momentů, prvním z nich rozhodně bylo v březnu zlaté pásmo na Young Prague, mezinárodní soutěži, kdy chlapci ve voláních tělesech naprosto jednoznačně převálcovali ostatní a získali zlaté pásmo, a teď to vlastně vrcholí tady tou to akcí. Byla to pro mě radost a jsem na ně pyšná.”        </w:t>
      </w:r>
    </w:p>
    <w:p>
      <w:pPr/>
      <w:r>
        <w:rPr/>
        <w:t xml:space="preserve">Novojičínští vokalisté strávili na jihu Francie šesti dnů,  kromě soutěžního vystoupení zpívali na slavnostním ceremoniálu nebo na koncertech v uličkách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50/sextet+-v-mezinarodni-vyzve-uspel-z-vyberove-souteze-privezl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2026-08-25T20:43:57+02:00</dcterms:created>
  <dcterms:modified xsi:type="dcterms:W3CDTF">2026-08-25T20:43:57+02:00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