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Sextet+ v mezinárodní výzvě uspěl, z výběrové soutěže přivezl stříbro</w:t>
      </w:r>
    </w:p>
    <w:p>
      <w:pPr/>
      <w:r>
        <w:rPr/>
        <w:t xml:space="preserve">Pěvecká soutěž v jihofrancouzském Provence, poblíž městečka Toulon, je vyhlášeným mezinárodním kláním. Úspěchem pro novojičínský Sextet+ vůbec bylo, se na tento soutěžní festival dostal.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“Součástí toho prvního předvýběru bylo zaslání zvukových ukázek každého tělesa a to, že jsem se na soutěž kvalifikovali, byla známka a záruka toho, že to těleso má jakousi úroveň.”</w:t>
      </w:r>
    </w:p>
    <w:p>
      <w:pPr/>
      <w:r>
        <w:rPr/>
        <w:t xml:space="preserve">Sextet+ soutěžil v kategorii vokálních souborů, jeho soupeři bylo sedm vybraných pěveckých těles ze Spojených států, Indonésie, Uruguaye, Itálie, Švýcarska, Chorvatska a Francie.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“Už dopředu jsme tušili, že to bude opravdu těžké prosadit se v této konkurenci, bylo to největší sexteťácká výzva za dobu naší existence.”   </w:t>
      </w:r>
    </w:p>
    <w:p>
      <w:pPr/>
      <w:r>
        <w:rPr/>
        <w:t xml:space="preserve">Novojičíňáci vsadili na pestrost repertoáru a čistě a cappellový zpěv. Do svého vystoupení zařadil současnou duchovní i sborovou klasiku, lidové písně Leoše Janáčka, svěží skladbu Billyho Joela a na závěr srdcovku Kde domov můj.  </w:t>
      </w:r>
    </w:p>
    <w:p>
      <w:pPr/>
      <w:r>
        <w:rPr/>
        <w:t xml:space="preserve">Vyhlašování výsledků od posledního místa pak bylo pro novojičínské vokalisty okamžikem nesmírného překvapení.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“Říkali osmé, sedmé, šesté a pořád nebyl Sextet, čtvrté místo, třetí a nakonec jsme tedy skončili na úžasném druhém místě a předstihl  nás tedy pouze mužský dospělácký sbor z Indonésie.”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“Šli jsme do toho tak trochu naslepo s tím, že jsme neslyšeli nikoho před náma, takže pocity byly takové, že jsme vlastně moc nevěděli, co očekávat. Ale řekli jsme si, máme tuto příležitost, tak to pojďme zkusit. A přímo po té soutěži jsem z toho měli pocity více než dobré,  byli jsme nadmíru spokojeni s tím, co jsem tam předvedli. A určitě další skvělý pocit byl, když jsme procházeli ulicemi Toulonu, lidé nám začali tleskat a začali vyvolávat Sextet+, znamená to, že byli spokojeni, když nás viděli při vystoupení v hale nebo když jsme zpívali v ulicích.”        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“Upřímně nás překvapilo, jak pozitivní hodnocení bylo, protože jsme amatérské těleso a zpěvem se neživíme. Bylo skvělé slyšet slova chvály od lotyšské členky poroty, která loni se svým vokálním seskupením absolutně zvítězila v naší kategorii. A obecně neradili nám nic z hlediska intonace nebo vyváženosti hlasu a dynamiky, ale spíše se nás snažili posunout na vyšší level, abychom to, co my umíme, více prodali publiku.” </w:t>
      </w:r>
    </w:p>
    <w:p>
      <w:pPr/>
      <w:r>
        <w:rPr/>
        <w:t xml:space="preserve">Stoupající kvalitu tohoto souboru potvrdily i úspěchy z jara letošního roku. </w:t>
      </w:r>
    </w:p>
    <w:p>
      <w:pPr/>
      <w:r>
        <w:rPr>
          <w:b w:val="1"/>
          <w:bCs w:val="1"/>
        </w:rPr>
        <w:t xml:space="preserve">Andrea Dostálová, Sextet+: </w:t>
      </w:r>
      <w:r>
        <w:rPr/>
        <w:t xml:space="preserve">“Mám pocit, že se podařilo několik velmi pěkných momentů, prvním z nich rozhodně bylo v březnu zlaté pásmo na Young Prague, mezinárodní soutěži, kdy chlapci ve voláních tělesech naprosto jednoznačně převálcovali ostatní a získali zlaté pásmo, a teď to vlastně vrcholí tady tou to akcí. Byla to pro mě radost a jsem na ně pyšná.”        </w:t>
      </w:r>
    </w:p>
    <w:p>
      <w:pPr/>
      <w:r>
        <w:rPr/>
        <w:t xml:space="preserve">Novojičínští vokalisté strávili na jihu Francie šesti dnů,  kromě soutěžního vystoupení zpívali na slavnostním ceremoniálu nebo na koncertech v uličkách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50/sextet+-v-mezinarodni-vyzve-uspel-z-vyberove-souteze-privezl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2026-05-13T20:00:20+02:00</dcterms:created>
  <dcterms:modified xsi:type="dcterms:W3CDTF">2026-05-13T20:00:20+02:00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