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jsou ve znamení oprav na školách i ve Slezské Ostravě</w:t>
      </w:r>
    </w:p>
    <w:p>
      <w:pPr/>
      <w:r>
        <w:rPr/>
        <w:t xml:space="preserve">Období letních prázdnin je nejlepší pro opravy základních a  mateřských škol. Aktuálně se intenzivně pracuje také ve Slezské Ostravě.</w:t>
      </w:r>
    </w:p>
    <w:p>
      <w:pPr/>
      <w:r>
        <w:rPr>
          <w:b w:val="1"/>
          <w:bCs w:val="1"/>
        </w:rPr>
        <w:t xml:space="preserve">Richard Vereš (ANO), starosta Slezské Ostravy:</w:t>
      </w:r>
      <w:r>
        <w:rPr/>
        <w:t xml:space="preserve"> "Aktuálně probíhá rekonstrukce tady na mateřské školce Slívova,  kde byl havarijní stav elektroinstalace, proto zde probíhá její výměna. Současně  probíhá také i výměna rozvodů vody. Takže jsme pojali tu rekonstrukci spíše  komplexně. Školka je tedy nyní uzavřena. A práce by měly být dokončeny na konci  léta. Práce probíhaly také na Mateřské škole Jaklovecká, kde byl  naopak problém se statikou budovy. Tedy byla posílena tato statika, tak aby  neohrožoval stav budovy provoz školky jako takové."</w:t>
      </w:r>
    </w:p>
    <w:p>
      <w:pPr/>
      <w:r>
        <w:rPr/>
        <w:t xml:space="preserve">Náklady na rekonstrukci Mateřské školy Slívova byly  vyčísleny na více než 3 milion korun včetně DPH. Školství patří tradičně mezi  nejdůležitější oblasti, o které je potřeba se starat a neustále je  zdokonalovat. Ať už v oblasti různých oprav nebo například modernizací. </w:t>
      </w:r>
    </w:p>
    <w:p>
      <w:pPr/>
      <w:r>
        <w:rPr>
          <w:b w:val="1"/>
          <w:bCs w:val="1"/>
        </w:rPr>
        <w:t xml:space="preserve">Richard Vereš (ANO), starosta Slezské Ostravy:</w:t>
      </w:r>
      <w:r>
        <w:rPr/>
        <w:t xml:space="preserve"> "Městský obvod Slezská Ostrava zřizuje celkem 8 škol. Z toho  jsou 4 základní a 4 mateřské. Ty fungují na celkem šestnácti budovách. Městský  obvod se celkem pravidelně snaží tyto budovy opravovat. A investovat do nich.  Ročně takto investujeme zhruba 20 milionů korun, které míří například na opravy  rozvodů ve školách, ale také úpravy jejich zahrad. Výstavby nových školních  hřišť, včetně těch multifunkčních. Nebo také na věci, jako je například instalace  větrání s rekuperacemi odpadního tepla, což byla jedna z největších investičních  akcí posledních let. Dalších více než 20 milionů korun ročně dáváme na samotný  provoz škol a na menší výdaje. I na obnovu nábytku, například ve třídách nebo v kabinetech.  Nebo výměnu podlah v jednotlivých učebnách."</w:t>
      </w:r>
    </w:p>
    <w:p>
      <w:pPr/>
      <w:r>
        <w:rPr/>
        <w:t xml:space="preserve">Největší investiční akcí posledních let byla právě v roce  2020 instalace nuceného větrání s rekuperací na všech základních školách,  která vyšla na 13,5 milionu korun. Obvodu se ale podařilo na tento projekt získat  dotaci z Operačního programu Životní prostředí ve výši téměř 9,5 milionu  korun. </w:t>
      </w:r>
    </w:p>
    <w:p>
      <w:pPr/>
      <w:r>
        <w:rPr>
          <w:b w:val="1"/>
          <w:bCs w:val="1"/>
        </w:rPr>
        <w:t xml:space="preserve">Richard Vereš (ANO), starosta Slezské Ostravy:</w:t>
      </w:r>
      <w:r>
        <w:rPr/>
        <w:t xml:space="preserve"> "V druhé polovině tohoto roku a v roce příštím se  rozběhnou další projekty v našich zejména základních školách. Půjde o  rekonstrukce odborných učeben. Respektive zřízení nových odborných učeben v těchto  školách, kde se chceme zaměřit také na učebny praktických předmětů. To znamená  na díly, cvičné kuchyňky nebo na skleníky na školních zahradách."</w:t>
      </w:r>
    </w:p>
    <w:p>
      <w:pPr/>
      <w:r>
        <w:rPr/>
        <w:t xml:space="preserve">Od roku 2019 se do škol a školek ve Slezské Ostravě  investovalo zhruba 76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404/prazdniny-jsou-ve-znameni-oprav-na-skolach-i-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2026-05-01T23:29:14+02:00</dcterms:created>
  <dcterms:modified xsi:type="dcterms:W3CDTF">2026-05-01T23:29:14+02:00</dcterms:modified>
</cp:coreProperties>
</file>

<file path=docProps/custom.xml><?xml version="1.0" encoding="utf-8"?>
<Properties xmlns="http://schemas.openxmlformats.org/officeDocument/2006/custom-properties" xmlns:vt="http://schemas.openxmlformats.org/officeDocument/2006/docPropsVTypes"/>
</file>