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27.7.2023, 14:21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Kuchyně 5. ZŠ ve Frýdku-Místku projde náročnou rekonstrukcí</w:t>
      </w:r>
    </w:p>
    <w:p>
      <w:pPr/>
      <w:r>
        <w:rPr/>
        <w:t xml:space="preserve">5. Základní škola ve Frýdku-Místku potřebuje už dlouhodobě zrekonstruovat  školní kuchyni. Akci se podařilo naplánovat a rozjet v průběhu letošního  léta.</w:t>
      </w:r>
    </w:p>
    <w:p>
      <w:pPr/>
      <w:r>
        <w:rPr>
          <w:b w:val="1"/>
          <w:bCs w:val="1"/>
        </w:rPr>
        <w:t xml:space="preserve">Jiří Kajzar (NMFM), náměstek primátora Frýdku-Místku:</w:t>
      </w:r>
      <w:r>
        <w:rPr/>
        <w:t xml:space="preserve"> "Využíváme prázdnin k tomu, abychom tady udělali velmi náročnou  rekonstrukci varny. Připravovali jsme ten projekt už od roku 2018. Nedařilo se  nám pořád se nějakým způsobem dohodnout na provedení. Nakonec jsme zvolili,  potom, když jsme to opět prosadili jako prioritu v těch našich  investičních akcích, tak jsme se dohodli s vedením školy, že na to máme  pouze omezený čas v době prázdnin. Protože si nemůžeme dovolit to, že by  škola nevařila pro děti obědy."</w:t>
      </w:r>
    </w:p>
    <w:p>
      <w:pPr/>
      <w:r>
        <w:rPr/>
        <w:t xml:space="preserve">Škola patří k největším ve městě a její kuchyně je během  školního roku velmi vytížená. Celá akce tak byla rozdělena do dvou etap. </w:t>
      </w:r>
    </w:p>
    <w:p>
      <w:pPr/>
      <w:r>
        <w:rPr>
          <w:b w:val="1"/>
          <w:bCs w:val="1"/>
        </w:rPr>
        <w:t xml:space="preserve">Jiří Kajzar (NMFM), náměstek primátora Frýdku-Místku:</w:t>
      </w:r>
      <w:r>
        <w:rPr/>
        <w:t xml:space="preserve"> "Letos vyměníme celou varnu, to znamená zařízení kuchyně. A  následný příští rok uděláme už výměnu desky, která protéká. To znamená, že ta  podlaha se repasuje. Udělá se nová vrstva a dají se tam určitá technologická  opatření. Tak, aby už i ty přívody a všechny ty věci, byly v té podlaze.  Aby nedocházelo k tomu, k čemu dochází dneska. A to je protékání toho  stropu. Plus jsou tam samozřejmě požadavky na novou technologii."</w:t>
      </w:r>
    </w:p>
    <w:p>
      <w:pPr/>
      <w:r>
        <w:rPr/>
        <w:t xml:space="preserve">Obě etapy mají vyjít na zhruba 8 milionů korun. V rámci  dalších oprav na školách byla dokončena nová fasáda Základní školy ve Skalici,  která vyšla na 5,7 milionu. </w:t>
      </w:r>
    </w:p>
    <w:p>
      <w:pPr/>
      <w:r>
        <w:rPr>
          <w:b w:val="1"/>
          <w:bCs w:val="1"/>
        </w:rPr>
        <w:t xml:space="preserve">Petr Korč (NMFM), primátor Frýdku-Místku:</w:t>
      </w:r>
      <w:r>
        <w:rPr/>
        <w:t xml:space="preserve"> "Údržba a rekonstrukce na našich základních školách probíhá  celoročně. Nicméně o prázdninách se ta aktivita vždycky násobí, protože chceme,  abychom maximálně využili ten čas, kdy nejsou děti ve škole. A aby se obecně  vracely na začátku školního roku do budov, které mají vždycky něco nového."</w:t>
      </w:r>
    </w:p>
    <w:p>
      <w:pPr/>
      <w:r>
        <w:rPr/>
        <w:t xml:space="preserve">Aktuálně se u školy ve Skalici pracuje ještě na výstavbě  nových parkovacích míst.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8432/kuchyne-5-zs-ve-frydkumistku-projde-narocnou-rekonstruk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2026-10-21T14:49:37+02:00</dcterms:created>
  <dcterms:modified xsi:type="dcterms:W3CDTF">2026-10-21T14:49:37+02:00</dcterms:modified>
</cp:coreProperties>
</file>

<file path=docProps/custom.xml><?xml version="1.0" encoding="utf-8"?>
<Properties xmlns="http://schemas.openxmlformats.org/officeDocument/2006/custom-properties" xmlns:vt="http://schemas.openxmlformats.org/officeDocument/2006/docPropsVTypes"/>
</file>