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Karviná oslavila svou stovku s lidmi na náměstí</w:t>
      </w:r>
    </w:p>
    <w:p>
      <w:pPr/>
      <w:r>
        <w:rPr/>
        <w:t xml:space="preserve">Knižní jarmark byl plný vzdělávacích aktivit, soutěží a zábavy, přesně tak, jak se knihovna, co by moderní komunitní centrum, prezentuje v posledních letech. </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   </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{{souvisejici-clanek-"11000037478"}}</w:t>
      </w:r>
    </w:p>
    <w:p>
      <w:pPr/>
      <w:r>
        <w:rPr/>
        <w:t xml:space="preserve">{{souvisejici-clanek-"11000037169"}}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055/regionalni-knihovna-karvina-oslavila-svou-stovku-s-lidm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2026-06-26T00:15:48+02:00</dcterms:created>
  <dcterms:modified xsi:type="dcterms:W3CDTF">2026-06-26T00:15:48+02:00</dcterms:modified>
</cp:coreProperties>
</file>

<file path=docProps/custom.xml><?xml version="1.0" encoding="utf-8"?>
<Properties xmlns="http://schemas.openxmlformats.org/officeDocument/2006/custom-properties" xmlns:vt="http://schemas.openxmlformats.org/officeDocument/2006/docPropsVTypes"/>
</file>