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15.10.2023,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o Evžen Habsburský a Jeseníky přiblížuje význam i neznámé stránky významné osobnosti pro celý region</w:t>
      </w:r>
    </w:p>
    <w:p>
      <w:pPr/>
      <w:r>
        <w:rPr/>
        <w:t xml:space="preserve"> Narození není jediné kulaté výročí. Příští rok tomu bude 130 let od nástupu arcivévody do úřadu velmistra.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„Pan Evžen se narodil v Židlochovicích. Na Moravě. Výstava má představit Evžena nejen jako velmistra Řádu německých rytířů, ale také jeho osobnost, jeho charakter a jeho činnost na Bruntálsku.“ 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„Význam arcivévody Evžena pro Jeseníky tkví v obrovské šíři záběru. Ne jenom, kamzíci, které tu dnes můžeme vidět na jesenických holích, které tu nechal vysadit právě velmistr Evžen, nejenom lázně v Karlově Studánce s jejich překrásnou architekturou, ale jeho obrovský vliv ve školské péči, ve zdravotnictví.“</w:t>
      </w:r>
    </w:p>
    <w:p>
      <w:pPr/>
      <w:r>
        <w:rPr/>
        <w:t xml:space="preserve"> Arcivévoda Evžen měl mimo jiné také spoustu vzácných sbírek.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„Evžen byl vášnivým sběratelem, sbíral zbraně, obrazy, grafiky, nábytkové soupravy.“</w:t>
      </w:r>
    </w:p>
    <w:p>
      <w:pPr/>
      <w:r>
        <w:rPr/>
        <w:t xml:space="preserve"> To podstatné, co výstava odhaluje, je především lidská stránka velmistra Evžena Habsburského.</w:t>
      </w:r>
    </w:p>
    <w:p>
      <w:pPr/>
      <w:r>
        <w:rPr>
          <w:b w:val="1"/>
          <w:bCs w:val="1"/>
        </w:rPr>
        <w:t xml:space="preserve">Matěj Matela, historik Vlastivědného Muzea Jesenicka, spoluautor výstavy:</w:t>
      </w:r>
      <w:r>
        <w:rPr/>
        <w:t xml:space="preserve"> „O osobnosti arcivévody Evžena se velice málo mluví a je to škoda, protože on je inspirativní ne jenom svou veřejnou činností, ale i svým charakterem. Byl to člověk, se kterým, zjednodušeně řečeno, byl radost pobejt, jak se říká v Čechách. Každý, kdo se sním potkal, na to pak vzpomínal celý život. On neměl problém se kamarádit s dělníky v Innsbrucku, měl přátele mezi sedláky, stejně jako mezi největšími hudebníky a filosofy tehdejší Evropy. I občané Bruntálu se mohli setkat s Evženem. Ostatně na Ovčárně mnozí turisté vzpomínali, najednou dovnitř přišel arcivévoda Evžen s doprovodem, v loveckém úboru a velice družně se s nimi bavil.“  </w:t>
      </w:r>
    </w:p>
    <w:p>
      <w:pPr/>
      <w:r>
        <w:rPr/>
        <w:t xml:space="preserve"> Do další zajímavé historie mohou návštěvníci bruntálského zámku nahlédnout také 21. října na Dni archeologie.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613/unikatni-vystava-o-evzen-habsbursky-a-jeseniky-priblizuje-vyznam-i-nezname-stranky-vyznamne-osobnosti-pro-cely-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2026-05-13T04:24:21+02:00</dcterms:created>
  <dcterms:modified xsi:type="dcterms:W3CDTF">2026-05-13T04:24:21+02:00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