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16.11.2023,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Lidí bez domova přibývá, Armáda spásy má téměř plnou kapacitu. Do problémů se dostávají i celé rodiny</w:t>
      </w:r>
    </w:p>
    <w:p>
      <w:pPr/>
      <w:r>
        <w:rPr/>
        <w:t xml:space="preserve">Každý večer, když se otevře noclehárna pro muže v Havířově, ihned se zaplní všech 18 míst. A stejně jako jiná města v kraji i Armáda spásy už zaznamenává téměř plnou kapacitu ve všech svých zařízeních. V azylovém domě bydlí i pan Libor.</w:t>
      </w:r>
    </w:p>
    <w:p>
      <w:pPr/>
      <w:r>
        <w:rPr>
          <w:b w:val="1"/>
          <w:bCs w:val="1"/>
        </w:rPr>
        <w:t xml:space="preserve">pan Libor:</w:t>
      </w:r>
      <w:r>
        <w:rPr/>
        <w:t xml:space="preserve"> "Já jsem se tady dostal z výkonu trestu a pomohli mi tím, že mi dali pomocnou ruku. Každopádně si teď hledám práci, což už jsem ji našel."</w:t>
      </w:r>
    </w:p>
    <w:p>
      <w:pPr/>
      <w:r>
        <w:rPr/>
        <w:t xml:space="preserve">V posledních měsících se do existenčních problémů dostávají i celé rodiny.</w:t>
      </w:r>
    </w:p>
    <w:p>
      <w:pPr/>
      <w:r>
        <w:rPr>
          <w:b w:val="1"/>
          <w:bCs w:val="1"/>
        </w:rPr>
        <w:t xml:space="preserve">Marek Blahut, ředitel Armády spásy Havířov: </w:t>
      </w:r>
      <w:r>
        <w:rPr/>
        <w:t xml:space="preserve">"Pozorujeme situaci, která se stává a která souvisí s tím, že rostou nám ceny za nájemné a energie, takže se stává to, že se to netýká jen jednotlivců a týká se to i rodin. A tady těch případů za poslední rok bohužel přibývá a jsou to třeba, jak jsem říkal, celé rodiny s dětmi.”</w:t>
      </w:r>
    </w:p>
    <w:p>
      <w:pPr/>
      <w:r>
        <w:rPr/>
        <w:t xml:space="preserve">Tuto situaci potvrzuje i odbor sociálních věcí magistrátu.</w:t>
      </w:r>
    </w:p>
    <w:p>
      <w:pPr/>
      <w:r>
        <w:rPr>
          <w:b w:val="1"/>
          <w:bCs w:val="1"/>
        </w:rPr>
        <w:t xml:space="preserve">Bernarda Urbancová, vedoucí odboru sociálních služeb: </w:t>
      </w:r>
      <w:r>
        <w:rPr/>
        <w:t xml:space="preserve">“Máme tady sice v Havířově Azylový dům pro rodiny s dětmi, ale kapacitně to opravdu nestačí. Těch rodiny v složitých situacích je dost a pak se stává, že se musí rozdělit. Protože o děti se musíme nějakým způsobem postarat, ty na ulici žít nemohou."</w:t>
      </w:r>
    </w:p>
    <w:p>
      <w:pPr/>
      <w:r>
        <w:rPr/>
        <w:t xml:space="preserve">Odbor by uvítal, kdyby v Havířově vznikla pobytová sociální služba pro nízkopříjmové osoby.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142/lidi-bez-domova-pribyva-armada-spasy-ma-temer-plnou-kapacitu-do-problemu-se-dostavaji-i-cele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2026-07-04T02:09:17+02:00</dcterms:created>
  <dcterms:modified xsi:type="dcterms:W3CDTF">2026-07-04T02:09:17+02:00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