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novojičínských Bludovicích roste nová alej, hledá se pro ni název</w:t>
      </w:r>
    </w:p>
    <w:p>
      <w:pPr/>
      <w:r>
        <w:rPr/>
        <w:t xml:space="preserve">Z místní části Bludovice směrem k vodní nádrži Čerťák vede v Novém Jičíně nová alej. K samotnému sázení vyzvala radnice obyvatele, kteří se do práce vrhli 11. listopadu.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je taková pěšinka, která vede až k Čerťáku, a  je poměrně málo známá. Znají ji spíše místní, takže já věřím i tomu, že ta alej pomůže tomu, že tato trasa bude trošku zatraktivněna, že třeba to bude i nová cesta, kterou si místní najdou.”    </w:t>
      </w:r>
    </w:p>
    <w:p>
      <w:pPr/>
      <w:r>
        <w:rPr/>
        <w:t xml:space="preserve">Vhodné druhy dřevin pro tuto lokalitu vybral odbor životního prostředí, alej tvoří 35 stromů, krajinářských a ovocných.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“Museli jsme volit vysokokmeny, tady probíhá pastva ovcí, aby ty stromy byly i odolné vůči povětrnostním podmínkách, protože jsou tady na nechráněném území.”   </w:t>
      </w:r>
    </w:p>
    <w:p>
      <w:pPr/>
      <w:r>
        <w:rPr/>
        <w:t xml:space="preserve">Každý, kdo tu pomohl strom vysadit, si na něj pověsil cedulku se svým jménem.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ti lidé, kteří přišli sázet stromy, tak mohli navrhovat název pro tuto alej. K tomu teď běží na městských stránkách anketa, kde lidé mohou o tom názvu hlasovat.”</w:t>
      </w:r>
    </w:p>
    <w:p>
      <w:pPr/>
      <w:r>
        <w:rPr/>
        <w:t xml:space="preserve">Návrhů je celkem 18, je mezi nimi například Čertova alej nebo také Svatomartinská alej, podle termínu sázení. Podrobnosti k anketě jsou na webu města. Hlasovat v ní lze do 10.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368/v-novojicinskych-bludovicich-roste-nova-alej-hleda-se-pro-ni-naz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2026-05-13T21:59:06+02:00</dcterms:created>
  <dcterms:modified xsi:type="dcterms:W3CDTF">2026-05-13T21:59:06+02:00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