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v práci se dřevem a kovem, opět ukázali své šikovné ruce</w:t>
      </w:r>
    </w:p>
    <w:p>
      <w:pPr/>
      <w:r>
        <w:rPr/>
        <w:t xml:space="preserve">Žáci 8. a 9. tříd základních škol z Nového Jičína a okolí se utkali v dalším ročníku soutěže Šikovné ruce, kterou na podporu řemesel pořádá Střední škola technická a zemědělská, která vyučuje také učňovské obory.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“Letos jsme přivítali zástupce ze 13 základních škol z okresu Nový Jičín, konkrétně 51 žáků. Předvádějí se ve dvou disciplínách, jedna je práce se dřevem, kdy musí vyrobit dřevěnou bedničku, a druhý úkol je práce se železem, kdy dělají šablonu.”   </w:t>
      </w:r>
    </w:p>
    <w:p>
      <w:pPr/>
      <w:r>
        <w:rPr>
          <w:b w:val="1"/>
          <w:bCs w:val="1"/>
        </w:rPr>
        <w:t xml:space="preserve">Radmila Bayerová, učitelka ZŠ Komenského 66 Nový Jičín: </w:t>
      </w:r>
      <w:r>
        <w:rPr/>
        <w:t xml:space="preserve">“ Děti mají technické činnosti v šesté a pak v deváté třídě, a většinou, když řeknu, že půjdeme na soutěž Šikovné ruce, tak nemáme problém vybírat. Děti jsou v celku šikovné, hodně je poznat, když třeba ještě pomáhají doma rodičům.” </w:t>
      </w:r>
    </w:p>
    <w:p>
      <w:pPr/>
      <w:r>
        <w:rPr>
          <w:b w:val="1"/>
          <w:bCs w:val="1"/>
        </w:rPr>
        <w:t xml:space="preserve">Patrik Orság, žák</w:t>
      </w:r>
      <w:r>
        <w:rPr>
          <w:b w:val="1"/>
          <w:bCs w:val="1"/>
        </w:rPr>
        <w:t xml:space="preserve">ZŠ Komenského 66 Nový Jičín: </w:t>
      </w:r>
      <w:r>
        <w:rPr/>
        <w:t xml:space="preserve">“Doma zkouším vyrábět nějaké různé věci, jako budky pro ptáky a tak, baví mě to řezání a pilování.”   </w:t>
      </w:r>
    </w:p>
    <w:p>
      <w:pPr/>
      <w:r>
        <w:rPr>
          <w:b w:val="1"/>
          <w:bCs w:val="1"/>
        </w:rPr>
        <w:t xml:space="preserve">Gabriela Janíková, žákyně</w:t>
      </w:r>
      <w:r>
        <w:rPr>
          <w:b w:val="1"/>
          <w:bCs w:val="1"/>
        </w:rPr>
        <w:t xml:space="preserve">ZŠ Komenského 68 Nový Jičín: </w:t>
      </w:r>
      <w:r>
        <w:rPr/>
        <w:t xml:space="preserve">“My pracujeme s taťkou, on má vystudovaného restaurátora a tesaře a my pracujeme se dřevem dost často.”  </w:t>
      </w:r>
    </w:p>
    <w:p>
      <w:pPr/>
      <w:r>
        <w:rPr>
          <w:b w:val="1"/>
          <w:bCs w:val="1"/>
        </w:rPr>
        <w:t xml:space="preserve">Daniel Černoch, žák</w:t>
      </w:r>
      <w:r>
        <w:rPr>
          <w:b w:val="1"/>
          <w:bCs w:val="1"/>
        </w:rPr>
        <w:t xml:space="preserve">ZŠ Komenského 68 Nový Jičín: </w:t>
      </w:r>
      <w:r>
        <w:rPr/>
        <w:t xml:space="preserve">“Vůbec to doma nezkouším, ale tady mi to docela jde, bych řekl. ZDá se mi , že to mám i rovné a tak.” ”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“Já si myslím, že o ty obory je zájem, alespoň to vnímám, myslím, že letos bude hodně dětí, které budou vybírat učňovské obory, a hlavně se snažíme ty děti vést k těm manuálním činnostem. Konkrétně, co se týče této soutěže, účastníme se každým rokem. A co máme letos nové, máme z projektu Řemesla novou krásně vybavenou dílnu.”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“Dá se říct, že o některé obory zájem je a o některé je menší. Zájem je o obor truhlář, měli jsme i mistra republiky v tomto oboru, a  menší zájem je možná o kovo obory, kdy si myslím, že pořád převládá ten názor i těch rodičů, že ta strojařina je takové špinavé řemeslo, tam přece nepůjdu. Takže v těch oborech máme poměrně málo, ale situace je jiná rok od roku.”    </w:t>
      </w:r>
    </w:p>
    <w:p>
      <w:pPr/>
      <w:r>
        <w:rPr/>
        <w:t xml:space="preserve">V rámci této střední školy vyučují na pracovišti na ulici Šenovské kromě kovo oborů, tesařů a truhlářů také například zedníky nebo instalatéry.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29/skolaci-soutezili-v-praci-se-drevem-a-kovem-opet-ukazali-sve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