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3.1.2024, 14:00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Wigilijka PZKO z kolędami</w:t>
      </w:r>
    </w:p>
    <w:p>
      <w:pPr/>
      <w:r>
        <w:rPr>
          <w:b w:val="1"/>
          <w:bCs w:val="1"/>
        </w:rPr>
        <w:t xml:space="preserve">Daniel Kadłubiec, polonista i folklorysta: </w:t>
      </w:r>
      <w:r>
        <w:rPr/>
        <w:t xml:space="preserve">„Gdyby chodziło o etymologię, skąd się wzięły kolędy, to byśmy powiedzieli tak: z czasów starorzymskich od słowa łacinskiego calende, z czego pochodzi dzisiejszy kalendarz i kolędy. Gdy chodzi o kolędy śpiewane czy recytowane, to one mają różne pochodzenie. Ludowe mają charakter recytowany, te najstarze nie były śpiewane, ale były recytowane były życzące. Kolędnicy chodzili po wsi, życzyli gazdom, dziywkom, pachołkom itd., ponieważ zbliżał się nowy rok, życzyli wszystkiego najlepszego, urodzaju, zdrowia itd. itd. Natomaist kolędy religijne, śpiewane na gruncie polskim, rozpoczynały się gdzieś w 15 wieku. Pierwszą taką koledą była Zdrów bądź Królu Anielski, ale potem przychodziły już te znane Anioł pasterzom mówił, Przybierzeli do Betlejem, potem Bóg się rodzi, noc truchleje Karpińskiego i potem Oj, maluśki maluśki, śpiewana przez franciszkanki krakowskie.“ </w:t>
      </w:r>
    </w:p>
    <w:p>
      <w:pPr/>
      <w:r>
        <w:rPr/>
        <w:t xml:space="preserve">I śpiewana teraz również przez zespół Dziecka ze Stonawy, który ma ją w swoim repertuarze.                   </w:t>
      </w:r>
    </w:p>
    <w:p>
      <w:pPr/>
      <w:r>
        <w:rPr/>
        <w:t xml:space="preserve">Bogaty repertuar kolęd posiada również chór mieszany PZKO Stonawa. Chór z okazji jubileuszu sprezentował sobie nowe tablo i pokazał je gościom spotkania. </w:t>
      </w:r>
    </w:p>
    <w:p>
      <w:pPr/>
      <w:r>
        <w:rPr/>
        <w:t xml:space="preserve">Po koncercie a przed poczęstunkiem składano sobie życzenia noworoczne. </w:t>
      </w:r>
    </w:p>
    <w:p>
      <w:pPr/>
      <w:r>
        <w:rPr>
          <w:b w:val="1"/>
          <w:bCs w:val="1"/>
        </w:rPr>
        <w:t xml:space="preserve">Wojciech Feber, prezes koła PZKO Stonawa: </w:t>
      </w:r>
      <w:r>
        <w:rPr/>
        <w:t xml:space="preserve">„Ja życzę wszystkim, żeby ten rok następny był przynajmniej tak dobry jak ten rok, który właśnie się kończy, ponieważ zawsze może być gorzej.“ </w:t>
      </w:r>
    </w:p>
    <w:p>
      <w:pPr/>
      <w:r>
        <w:rPr>
          <w:b w:val="1"/>
          <w:bCs w:val="1"/>
        </w:rPr>
        <w:t xml:space="preserve">Andrzej Feber, senator, wicewójt Stonawa: </w:t>
      </w:r>
      <w:r>
        <w:rPr/>
        <w:t xml:space="preserve">„Trzeba szukać porozumienia i pokoju, tego życzę wszystkim, tego spokojnego życia.“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stonava/11000040832/wigilijka-pzko-z-koledam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2026-04-29T13:45:00+02:00</dcterms:created>
  <dcterms:modified xsi:type="dcterms:W3CDTF">2026-04-29T13:45:00+02:00</dcterms:modified>
</cp:coreProperties>
</file>

<file path=docProps/custom.xml><?xml version="1.0" encoding="utf-8"?>
<Properties xmlns="http://schemas.openxmlformats.org/officeDocument/2006/custom-properties" xmlns:vt="http://schemas.openxmlformats.org/officeDocument/2006/docPropsVTypes"/>
</file>