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Když jsou silné mrazy, Charita na kapacitě nelpí</w:t>
      </w:r>
    </w:p>
    <w:p>
      <w:pPr/>
      <w:r>
        <w:rPr/>
        <w:t xml:space="preserve">První mrazy zaplnily Charitní dům Matky Terezy už na přelomu listopadu a prosince, teď v lednu se situace opakuje. Více než dva týdny přetrvávající teploty pod nulou znamenají plně obsazenou noclehárnu i nízkoprahové denní centrum. </w:t>
      </w:r>
    </w:p>
    <w:p>
      <w:pPr/>
      <w:r>
        <w:rPr>
          <w:b w:val="1"/>
          <w:bCs w:val="1"/>
        </w:rPr>
        <w:t xml:space="preserve">Marek Procházka, terénní pracovník, Charita Nový Jičín: </w:t>
      </w:r>
      <w:r>
        <w:rPr/>
        <w:t xml:space="preserve">“Kapacita mužské části noclehárny je 17 lůžek, s tím, že pět lidí bylo třeba na židličce, a také denní centrum je využíváno na více než 100 procent své kapacity, což v době mrazů umožňujeme. Když byly ty největší mrazy, tak i  otevírací doba byla trošku posunuta tak, aby se trošku ulevilo těm, co jsou venku.”   </w:t>
      </w:r>
    </w:p>
    <w:p>
      <w:pPr/>
      <w:r>
        <w:rPr/>
        <w:t xml:space="preserve">Standardně je denní centrum otevřeno od 10 do 15 hodin, když se mrazy dostaly pod dvojcifernou hodnotu, mohli lidé do tepla už o půl osmé. </w:t>
      </w:r>
    </w:p>
    <w:p>
      <w:pPr/>
      <w:r>
        <w:rPr>
          <w:b w:val="1"/>
          <w:bCs w:val="1"/>
        </w:rPr>
        <w:t xml:space="preserve">pan Milan, klient azylového domu: </w:t>
      </w:r>
      <w:r>
        <w:rPr/>
        <w:t xml:space="preserve">“Já jsem byl v Albertu a teď jdu sem, každý den.” </w:t>
      </w:r>
    </w:p>
    <w:p>
      <w:pPr/>
      <w:r>
        <w:rPr>
          <w:b w:val="1"/>
          <w:bCs w:val="1"/>
        </w:rPr>
        <w:t xml:space="preserve">pan Jiří, klient azylového domu: </w:t>
      </w:r>
      <w:r>
        <w:rPr/>
        <w:t xml:space="preserve">“Já jsem v pohodě, s tím se musí počítat, zima je taková. Chodím tu teď každý den, venku být nechci, přece jen už mám nějaká léta. Už se těším na jaro.”  </w:t>
      </w:r>
    </w:p>
    <w:p>
      <w:pPr/>
      <w:r>
        <w:rPr>
          <w:b w:val="1"/>
          <w:bCs w:val="1"/>
        </w:rPr>
        <w:t xml:space="preserve">Marek Procházka, terénní pracovník, Charita Nový Jičín: </w:t>
      </w:r>
      <w:r>
        <w:rPr/>
        <w:t xml:space="preserve">“Vždycky se najdou nějací jedince, kteří i když mají tu možnost přijít, minimálně na tu židli, tak stejně zůstanou venku,  protože k tomu mají své důvody. Většinou je navštěvujeme, díváme se, jestli jsou v pohodě,  víme, že i městská policie tyhle lidi monitoruje a tak nějak kontroluje, ale většinou si nestěžují na zimu, jsou tak nějak jakoby zabezpečení a umí se o sebe postarat.” </w:t>
      </w:r>
    </w:p>
    <w:p>
      <w:pPr/>
      <w:r>
        <w:rPr>
          <w:b w:val="1"/>
          <w:bCs w:val="1"/>
        </w:rPr>
        <w:t xml:space="preserve">Ilona Majorošová, preventistka MP Nový Jičín:</w:t>
      </w:r>
      <w:r>
        <w:rPr/>
        <w:t xml:space="preserve"> “V souvislosti s chladným počasím evidujeme na území města Nového Jičína v denních i  nočních hodinách úbytek pohybu osob bez přístřeší. Samozřejmě strážníci vědí, že pokud by zde zaznamenali nějakého dalšího takového člověka, třeba od jinur, tak její mají odkázat na azylový dům.” </w:t>
      </w:r>
    </w:p>
    <w:p>
      <w:pPr/>
      <w:r>
        <w:rPr>
          <w:b w:val="1"/>
          <w:bCs w:val="1"/>
        </w:rPr>
        <w:t xml:space="preserve">Marek Procházka, terénní pracovník, Charita Nový Jičín: </w:t>
      </w:r>
      <w:r>
        <w:rPr/>
        <w:t xml:space="preserve">“Už konec konec listopadu byl takový, kdy se objevily první mrazy tu letošní zimu, takže tam ten zájem byl zvýšený, ale denní centrum je využíváno i v létě poměrně dost intenzivně. Takže tam byť ta okamžitá kapacita je 15 osob, tak během dne se tu vystřídá 25 lidí zhruba.”</w:t>
      </w:r>
    </w:p>
    <w:p>
      <w:pPr/>
      <w:r>
        <w:rPr/>
        <w:t xml:space="preserve">V denním nízkoprahovém centru si lidé bez domova mohou uvařit čaj, kávu, polévku nebo jiné jednoduché jídlo, a také si dát teplou sprchu.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107/kdyz-jsou-silne-mrazy-charita-na-kapacite-nel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2026-11-01T00:17:35+01:00</dcterms:created>
  <dcterms:modified xsi:type="dcterms:W3CDTF">2026-11-01T00:17:35+01:00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