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Manželé Kubovi oslavili zlatou svatbu</w:t>
      </w:r>
    </w:p>
    <w:p>
      <w:pPr/>
      <w:r>
        <w:rPr/>
        <w:t xml:space="preserve">Do obřadní síně za tónů svatebního pochodu přicházejí  manželé Barbora a Stanislav Kubovi. Na den přesně po padesáti letech od svého  původního „ano“ přišli znovu ztvrdit své spojenectví lásky. Přestože oba  pocházejí ze Stonavy, většinu svého společného života prožili v Karviné.  Do Stonavy se vrátili před sedmi lety. Paní Barbora pracovala celý život ve  školství, pan Stanislav pak na šachtě.</w:t>
      </w:r>
    </w:p>
    <w:p>
      <w:pPr/>
      <w:r>
        <w:rPr>
          <w:b w:val="1"/>
          <w:bCs w:val="1"/>
        </w:rPr>
        <w:t xml:space="preserve">Barbora Kubová, jubilantka: </w:t>
      </w:r>
      <w:r>
        <w:rPr/>
        <w:t xml:space="preserve">„Jak jsme se poznali? No, kdysi  existoval klub Mládeže, tam jsme se poznali. No a první takovou perličku, co  mám, tak když jsem byla při prvním přijímaní, tak manžel tam stál jako  ministrant.“</w:t>
      </w:r>
    </w:p>
    <w:p>
      <w:pPr/>
      <w:r>
        <w:rPr>
          <w:b w:val="1"/>
          <w:bCs w:val="1"/>
        </w:rPr>
        <w:t xml:space="preserve">Stanislav Kuba, jubilant: </w:t>
      </w:r>
      <w:r>
        <w:rPr/>
        <w:t xml:space="preserve">„Ze začátku to bylo dost náročné,  protože když jsme se vzali, tak já jsem ještě 10let dělal dálkově střední a  vysokou školu. No a pak přišli děti a při zaměstnaní na šachtě samozřejmě jsem  moc domů nestíhal, na šachtě jsem byl většinu i v sobotu a neděli.“</w:t>
      </w:r>
    </w:p>
    <w:p>
      <w:pPr/>
      <w:r>
        <w:rPr/>
        <w:t xml:space="preserve">Toto manželství, které vychovalo tři děti a nyní se těší z  přítomnosti pěti vnuček, je svědectvím o síle lásky, tolerance a oddanosti. Na  rozdíl od moderních tendencí se jim podařilo překonat mnoho výzev, které život  přináší.</w:t>
      </w:r>
    </w:p>
    <w:p>
      <w:pPr/>
      <w:r>
        <w:rPr>
          <w:b w:val="1"/>
          <w:bCs w:val="1"/>
        </w:rPr>
        <w:t xml:space="preserve">Barbora Kubová, jubilantka: </w:t>
      </w:r>
      <w:r>
        <w:rPr/>
        <w:t xml:space="preserve">„Hlavně tolerance a nepřeučovat  toho druhého partnera.“</w:t>
      </w:r>
    </w:p>
    <w:p>
      <w:pPr/>
      <w:r>
        <w:rPr>
          <w:b w:val="1"/>
          <w:bCs w:val="1"/>
        </w:rPr>
        <w:t xml:space="preserve">Stanislav Kuba, jubilant:</w:t>
      </w:r>
      <w:r>
        <w:rPr/>
        <w:t xml:space="preserve"> „Hlavně to chce zdraví, trochu  nervy na uzdě, no a jinak se věnovat té rodině, hlavně vnučkám teď, no a pak to  už den za dnem probíhá.“</w:t>
      </w:r>
    </w:p>
    <w:p>
      <w:pPr/>
      <w:r>
        <w:rPr/>
        <w:t xml:space="preserve">Pan Stanislav Kuba po návratu se okamžitě zapojil do  kulturního a společenského života v obci. Jako kronikář obce pečlivě  zaznamenává pro příští generace vše důležité, co se v obci děje. Jako  amatérský historik má za sebou už několik přednášek o Stonavě a blízkém okolí a  na svém kontě má i několik publikací s hornickou tématikou. Manželé Kubovi jsou  inspirací pro všechny, kdo hledají příklad dlouhodobého a šťastného partnerství  a naše redakce se připojuje k řadě gratulantů, kteří oběma manželům přejí  ještě mnoho krásně prožitých společných let.“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620/manzele-kubovi-oslavili-zlatou-svat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2026-04-18T03:52:05+02:00</dcterms:created>
  <dcterms:modified xsi:type="dcterms:W3CDTF">2026-04-18T03:52:05+02:00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