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Havířov uspořádal pro všechny prvňáky velkou náborovou akci</w:t>
      </w:r>
    </w:p>
    <w:p>
      <w:pPr/>
      <w:r>
        <w:rPr/>
        <w:t xml:space="preserve">Během dvou dnů se na hřišti Městského fotbalového klubu Havířov vystřídalo na 600 prvňáčků základních škol. Klub ve spolupráci s Fotbalovou asociací ČR a městem pro ně připravil velkou náborovou akci s různými pohybovými aktivitami.</w:t>
      </w:r>
    </w:p>
    <w:p>
      <w:pPr/>
      <w:r>
        <w:rPr>
          <w:b w:val="1"/>
          <w:bCs w:val="1"/>
        </w:rPr>
        <w:t xml:space="preserve">Jiří Jurčík, sekretář klubu, trenér mládeže:</w:t>
      </w:r>
      <w:r>
        <w:rPr/>
        <w:t xml:space="preserve"> "Chystáme v měsíci září už i pro ty talentované děti a jejich rodiče uspořádat turnaj, kde bychom ty děti už zařadili do našeho fotbalového klubu do týmu benjamínků s našimi trenéry."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rád fotbal a možná se přihlásím do fotbalu. Moc se na to těším a je to tady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 a můžeme si hrát fotbal a také můžeme kopat do branky.” </w:t>
      </w:r>
    </w:p>
    <w:p>
      <w:pPr/>
      <w:r>
        <w:rPr/>
        <w:t xml:space="preserve">Měsíc náborů a hledání nových talentů podporuje fotbalová asociace napříč republikou. </w:t>
      </w:r>
    </w:p>
    <w:p>
      <w:pPr/>
      <w:r>
        <w:rPr>
          <w:b w:val="1"/>
          <w:bCs w:val="1"/>
        </w:rPr>
        <w:t xml:space="preserve">Ondřej Hanzel, trenér mládeže FAČR: </w:t>
      </w:r>
      <w:r>
        <w:rPr/>
        <w:t xml:space="preserve">"Má to velký význam, protože, jak dneska víme, ta pohybová aktivita není, jak byla kdysi. Takže takové akce jsou hodně podporovány a vítány i svazem, městy i samotnými kluby."</w:t>
      </w:r>
    </w:p>
    <w:p>
      <w:pPr/>
      <w:r>
        <w:rPr/>
        <w:t xml:space="preserve">Klub si přeje, aby si po náborové akci našlo cestu k fotbalu a ke sportu co nejvíce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11/mestsky-fotbalovy-klub-havirov-usporadal-pro-vsechny-prvnaky-velkou-naborov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2026-04-22T13:36:34+02:00</dcterms:created>
  <dcterms:modified xsi:type="dcterms:W3CDTF">2026-04-22T13:36:34+02:00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