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12.7.2024, 10:53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Farma ve Staré Vodě u Světlé Hory obhájila titul Regionální potravina MS kraje</w:t>
      </w:r>
    </w:p>
    <w:p>
      <w:pPr/>
      <w:r>
        <w:rPr/>
        <w:t xml:space="preserve">  Jesenický  horský sýr je součásti kompletního sortimentu místních sýrů.</w:t>
      </w:r>
    </w:p>
    <w:p>
      <w:pPr/>
      <w:r>
        <w:rPr>
          <w:b w:val="1"/>
          <w:bCs w:val="1"/>
        </w:rPr>
        <w:t xml:space="preserve">Stanislav  Zámečník, farmář:</w:t>
      </w:r>
      <w:r>
        <w:rPr/>
        <w:t xml:space="preserve"> „Je to typ švýcarských horských sýrů,  je docela takový nasládlejší, odborněji s propionovými  kulturami, které prostě tvoří taková ta ementálská očka,  zraje při třech různých teplotách. Technologicky je to vysoko  dohřívaný sýr, který potom zraje 4 měsíce, po 4 měsících se  dá krájet.“</w:t>
      </w:r>
    </w:p>
    <w:p>
      <w:pPr/>
      <w:r>
        <w:rPr/>
        <w:t xml:space="preserve">  Návštěvníci  si zdejší farmu velmi oblíbili a přijíždějí sem na posezení  i ochutnávky.</w:t>
      </w:r>
    </w:p>
    <w:p>
      <w:pPr/>
      <w:r>
        <w:rPr>
          <w:b w:val="1"/>
          <w:bCs w:val="1"/>
        </w:rPr>
        <w:t xml:space="preserve">  Marie  Metelková, Farma U Stromovouse: </w:t>
      </w:r>
      <w:r>
        <w:rPr/>
        <w:t xml:space="preserve">„Máme tady kozí čerstvý sýr,  hned vedle je kravský čerstvý sýr a potom tady máme kravské  tvrdé sýry,, tady máme Jesenický horský sýr, na tom jsme  obhájili letos tu regionální potravinu, hned vedle je Bospor, což  je typ do balkánských sýrů, chuťově i do Jadelu, pak je tady  Morgenland a nakonec Jesenický bochník, který je rakový  výraznější chuťově.“   </w:t>
      </w:r>
    </w:p>
    <w:p>
      <w:pPr/>
      <w:r>
        <w:rPr/>
        <w:t xml:space="preserve">  Valerie  Zámečníková, farmářka: „Je to různé, každý má jinou  chuť, hodně jdou kozí sýry, z kravských ten Horský, co máme  dneska ochutnávku, bochník, děláme nový, Bospor formou vlastně  Balkánu.“</w:t>
      </w:r>
    </w:p>
    <w:p>
      <w:pPr/>
      <w:r>
        <w:rPr>
          <w:b w:val="1"/>
          <w:bCs w:val="1"/>
        </w:rPr>
        <w:t xml:space="preserve">  Stanislav  Zámečník, majitel farmy: </w:t>
      </w:r>
      <w:r>
        <w:rPr/>
        <w:t xml:space="preserve">„My se snažíme být taková široko  spektrální mlékárna a prodejna, s tím, že prakticky držíme  kompletně celý sortiment mléčných výrobků kromě sýrů s  plísní a kromě acidofilních mlék. Takže děláme vlastně  čerstvé sýry, což je vlastně název čerstvého sýra, tak  vlastně tvaroh, tvaroh zpracováváme dále na pomazánky, různé  tvarohové krémy, krémáčky, potom děláme jogurty, děláme  středně dohřívané sýry, to je vlastně Jesenický bochník,  který dostal Regionální potravinu 2018.  Ten horský sýr jako  vysokohorský, Rozálii jako extra tvrdý sýr, děláme Morgenland,  což je taky typ vysoko dohřívaných sýrů, které zrají při  třech různých teplotách, až potom vlastně po jogurty. A z těch  jogurtů si mohou tady dát hosté třeba různé jogurtové šejky a  podobně. Teď máme dvě novinky ještě, děláme vlastně sýr  Bospor, což je vlastně sýr něco mezi Balkánem a Fetou, na  strouhání, slaný sýr, který se strouhá na zeleninové saláty a  děláme Halumi, podstatě je to receptury Halumi, Halumi to není,  je to vlastně sýr na gril.“</w:t>
      </w:r>
    </w:p>
    <w:p>
      <w:pPr/>
      <w:r>
        <w:rPr/>
        <w:t xml:space="preserve">  Kromě  sýrů jsou na farmě velmi oblíbené zejména jogurty, pomazánky a koktejly.</w:t>
      </w:r>
    </w:p>
    <w:p>
      <w:pPr/>
      <w:r>
        <w:rPr>
          <w:b w:val="1"/>
          <w:bCs w:val="1"/>
        </w:rPr>
        <w:t xml:space="preserve">Anketa,  návštěvníci ochutnávky: </w:t>
      </w:r>
      <w:r>
        <w:rPr/>
        <w:t xml:space="preserve">„Tvrdé, měkké, všechny sýry. I  kozí i kravské. Nejlepší kozí sýr, co jsem jedla, tak to bylo  od tety Hanky, tady od manžela.“</w:t>
      </w:r>
    </w:p>
    <w:p>
      <w:pPr/>
      <w:r>
        <w:rPr/>
        <w:t xml:space="preserve">  „Já  mám ráda sýry.“</w:t>
      </w:r>
    </w:p>
    <w:p>
      <w:pPr/>
      <w:r>
        <w:rPr/>
        <w:t xml:space="preserve">  „Chutnají,  jsou vynikající. Zkoušeli jsme zatím jenom jeden a čekáme na  sýrové prkénko.“</w:t>
      </w:r>
    </w:p>
    <w:p>
      <w:pPr/>
      <w:r>
        <w:rPr/>
        <w:t xml:space="preserve">  „My  jíme, všechny sýry máme rádi a od té doby, co tady na té farmě  vyhráli ty velké ceny, kde se na to hrabe Grand Moravia ze Třech  dvorů, jezdíme každých 14 dní. Máme to od Olomouce, ej to  hodinka cesty, ale ta cesta za ty sýry stojí.“</w:t>
      </w:r>
    </w:p>
    <w:p>
      <w:pPr/>
      <w:r>
        <w:rPr/>
        <w:t xml:space="preserve">  Oceněnou  regionální potravinu i další výrobky kozího a kravského mléka  budou k ochutnání také na gastrofestivalu Pojez v Karlově  Studánce 10.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944/farma-ve-stare-vode-u-svetle-hory-obhajila-titul-regionalni-potravina-ms-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2026-04-05T15:14:22+02:00</dcterms:created>
  <dcterms:modified xsi:type="dcterms:W3CDTF">2026-04-05T15:14:22+02:00</dcterms:modified>
</cp:coreProperties>
</file>

<file path=docProps/custom.xml><?xml version="1.0" encoding="utf-8"?>
<Properties xmlns="http://schemas.openxmlformats.org/officeDocument/2006/custom-properties" xmlns:vt="http://schemas.openxmlformats.org/officeDocument/2006/docPropsVTypes"/>
</file>