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historickém opevnění v Mostech  Jablunkova si lidé užili Šancefest</w:t>
      </w:r>
    </w:p>
    <w:p>
      <w:pPr/>
      <w:r>
        <w:rPr/>
        <w:t xml:space="preserve">Šancefest se letos konal už počtvrté. Organizátoři jej považují za kulturně-historický festival pro celé rodiny. </w:t>
      </w:r>
    </w:p>
    <w:p>
      <w:pPr/>
      <w:r>
        <w:rPr>
          <w:b w:val="1"/>
          <w:bCs w:val="1"/>
        </w:rPr>
        <w:t xml:space="preserve">Anketa:</w:t>
      </w:r>
      <w:r>
        <w:rPr/>
        <w:t xml:space="preserve"> “My jsme přijeli pouze na výlet, jsme z Jablunkova a již třetím rokem uvažujeme, že přijdeme na tuhle akci a konečně se nám to letos podařilo. Přijeli jsme se podívat, jak to vypadá, na místní atmosféru, na speciality, guláš nás zajímá a také kapely.”</w:t>
      </w:r>
    </w:p>
    <w:p>
      <w:pPr/>
      <w:r>
        <w:rPr>
          <w:b w:val="1"/>
          <w:bCs w:val="1"/>
        </w:rPr>
        <w:t xml:space="preserve">Alena Kolčárková, ředitelka Gorolského turistického informačního centra:</w:t>
      </w:r>
      <w:r>
        <w:rPr/>
        <w:t xml:space="preserve"> “Návštěvníci se mohou dneska seznámit s tím, jak posádka v minulých letech fungovala. Máme tady tři období představující vojáky 17., 18. a 19. století. Každý tam má svůj tábor, kam za nimi lidé mohou přijít se podívat, jakou měli výzbroj, výstroj, jak vlastně žili, jaká cvičení měli, jaké měli plnit úkoly. Máme tady dělostřelectvo, letošní novinkou je ukázka šermířů.” </w:t>
      </w:r>
    </w:p>
    <w:p>
      <w:pPr/>
      <w:r>
        <w:rPr>
          <w:b w:val="1"/>
          <w:bCs w:val="1"/>
        </w:rPr>
        <w:t xml:space="preserve">Jan Langer, skupina Les Enfants Perdus: </w:t>
      </w:r>
      <w:r>
        <w:rPr/>
        <w:t xml:space="preserve">“Jsme část skupiny Les Enfants Perdus, což v češtině znamená Ztracené děti. V tomhle tom období představujeme pluk Jana Jiřího Krnovského. Ten sídlil v Krnově a byl trnem v oku habsburské dynastii, takže se ho pokoušeli vším možným způsobem dostat z území, které chtěli ovládat. Samozřejmě, on se nenechal.”</w:t>
      </w:r>
    </w:p>
    <w:p>
      <w:pPr/>
      <w:r>
        <w:rPr/>
        <w:t xml:space="preserve">Po historických ukázkách si lidé ochutnali guláše a užili si muziku. </w:t>
      </w:r>
    </w:p>
    <w:p>
      <w:pPr/>
      <w:r>
        <w:rPr>
          <w:b w:val="1"/>
          <w:bCs w:val="1"/>
        </w:rPr>
        <w:t xml:space="preserve">Alena Kolčárková, ředitelka Gorolského turistického informačního centra: </w:t>
      </w:r>
      <w:r>
        <w:rPr/>
        <w:t xml:space="preserve">“Na historický program navazuje soutěž o nejlepší guláš a máme tady dneska 13 gulášových týmů, kteří se pokusí vytvořit ten nejlepší kotlíkový guláš a o tom nejlepším rozhodne profikuchař a jednak také široká veřejnost. No a potom už od 16. hodiny navazuje kulturní část dnešní festivalové záležitosti Šancefest a nám se tady vystřídají postupně kapely Brouci Band, což je Beatles revival. Potom tady máme kapelu Kandráčovci, Cafe 80 a až do ranních hodin bude hrát Mad Reason, což je místní kapela.”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495/v-historickem-opevneni-v-mostech--jablunkova-si-lide-uzili-sancef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2026-06-26T02:14:02+02:00</dcterms:created>
  <dcterms:modified xsi:type="dcterms:W3CDTF">2026-06-26T02:14:02+02:00</dcterms:modified>
</cp:coreProperties>
</file>

<file path=docProps/custom.xml><?xml version="1.0" encoding="utf-8"?>
<Properties xmlns="http://schemas.openxmlformats.org/officeDocument/2006/custom-properties" xmlns:vt="http://schemas.openxmlformats.org/officeDocument/2006/docPropsVTypes"/>
</file>