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v rámci Dnů architektury uskutečnila komentovaná procházka Po stavbách Otto Reichnera</w:t>
      </w:r>
    </w:p>
    <w:p>
      <w:pPr/>
      <w:r>
        <w:rPr/>
        <w:t xml:space="preserve">Procházka po stavbách architekta a opavského rodáka Otto Reichnera nabídla celkem 9 zastavení. Začínala v centru Opavy a končila na kylešovském kopci, kde si lidé prohlédli Vogelovu vilu.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“Je to opavský rodák, který v Opavě vytvořil ukázková díla moderní architektury na pomezí dekorativismu a architektonické nové věcnosti. Za mnou stojí třeba dům obytný a obchodní pro městskou spořitelnu, který navrhl na konci 30. let.”</w:t>
      </w:r>
    </w:p>
    <w:p>
      <w:pPr/>
      <w:r>
        <w:rPr/>
        <w:t xml:space="preserve">Nejslavnější Reichnerovou stavbou je opavské městské koupaliště kombinující principy architektonické moderny, art deco a expresionismu. Hlavní funkcionalistická budova z roku 1931 a bazény jsou vedeny v seznamu kulturních památek.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“Výjimečná je vůbec Reichnerova tvorba, že se snažil do takového prostředí středně velkého až malého města vnést tehdy aktuální dění. Nebo formy typické pro německou architekturu a rakouskou, (takže zde nacházíme prvky, které byly vlastní ve Vídni architektům Oskaru Strnadovi nebo Josefu Frankovi, taková ta nová věcnost, stavby zaměřené na úplně základní architektonické formy.”</w:t>
      </w:r>
    </w:p>
    <w:p>
      <w:pPr/>
      <w:r>
        <w:rPr/>
        <w:t xml:space="preserve">Rád si pohrával se symetrií a asymetrií a na jeho stavbách najdete i oválná okénka. 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“To mimochodem vidíme i na tom domě městské spořitelny. Je to lapidární stavba s takovými jednoduchými hmotami, okna jsou vsunuta téměř do líce fasád, tak to má takový geometrický charakter.Tady můžeme vidět takovou bránu se sochařskou výzdobou od sochaře Josefa Obetha, s nímž Reichner spolupracoval mimochodem i na tom městském koupališti, kde je známá socha vodníka. Tady za mnou to je oslava vlastně spořivosti.” </w:t>
      </w:r>
    </w:p>
    <w:p>
      <w:pPr/>
      <w:r>
        <w:rPr/>
        <w:t xml:space="preserve">Během komentované procházky lidé shlédli i slavné Lassmannovy vily v duchu nové věcnosti, dům zvěrolékaře Aloise Trabitsche nedaleko náměstí Republiky nebo opavské informační centrum. </w:t>
      </w:r>
    </w:p>
    <w:p>
      <w:pPr/>
      <w:r>
        <w:rPr>
          <w:b w:val="1"/>
          <w:bCs w:val="1"/>
        </w:rPr>
        <w:t xml:space="preserve">anketa: účastníci komentované procházky: </w:t>
      </w:r>
      <w:r>
        <w:rPr/>
        <w:t xml:space="preserve">“Myslím, že už jsem prošla spoustu komentovaných procházek a je tady fakt hodně k vidění v Opavě celkově.”</w:t>
      </w:r>
    </w:p>
    <w:p>
      <w:pPr/>
      <w:r>
        <w:rPr/>
        <w:t xml:space="preserve">“Reichnera znám, protože nejkrásnější stavbou v Opavě je koupaliště. Pro mě. Vítám to, že to je. Nevím, že byla předtím taková Reichnerova procházka.” </w:t>
      </w:r>
    </w:p>
    <w:p>
      <w:pPr/>
      <w:r>
        <w:rPr/>
        <w:t xml:space="preserve">Pokud jste komentovanou procházku Po topách Otto Reichnera nestihli, můžete se po ní vydat sami, a to díky novému manuálu OPAM. Tento opavský architektonický web byl spuštěn začátkem října.</w:t>
      </w:r>
    </w:p>
    <w:p>
      <w:pPr/>
      <w:r>
        <w:rPr>
          <w:b w:val="1"/>
          <w:bCs w:val="1"/>
        </w:rPr>
        <w:t xml:space="preserve">Kateřina Pelcová,</w:t>
      </w:r>
      <w:r>
        <w:rPr>
          <w:b w:val="1"/>
          <w:bCs w:val="1"/>
        </w:rPr>
        <w:t xml:space="preserve"> historička a kurátorka,</w:t>
      </w:r>
      <w:r>
        <w:rPr>
          <w:b w:val="1"/>
          <w:bCs w:val="1"/>
        </w:rPr>
        <w:t xml:space="preserve"> OKO Opava: </w:t>
      </w:r>
      <w:r>
        <w:rPr/>
        <w:t xml:space="preserve">“Opavský architektonický manuál v tuto chvíli obsahuje přibližně 30 hesel obsahující informace  o stavbách, o stavitelích a zejména architektech a týká se období 1918 až 1038. Nabízí ale také stezky, jedna z nich se nazývá prvorepublikovou Opavou a návštěvník má možnost si v klidu z tepla domova plánovat procházku, vyrazit potom do města a s telefonem si projít celou tu stezku. Stojíte před stavbou a přes telefon si čtete informace o té stavbě.”</w:t>
      </w:r>
    </w:p>
    <w:p>
      <w:pPr/>
      <w:r>
        <w:rPr/>
        <w:t xml:space="preserve">Už příští rok by měly být všechny texty převedeny do audio stopy, což bude pro zájemce mnohem komfortnější. </w:t>
      </w:r>
    </w:p>
    <w:p>
      <w:pPr/>
      <w:r>
        <w:rPr>
          <w:b w:val="1"/>
          <w:bCs w:val="1"/>
        </w:rPr>
        <w:t xml:space="preserve">Kateřina Pelcová,</w:t>
      </w:r>
      <w:r>
        <w:rPr>
          <w:b w:val="1"/>
          <w:bCs w:val="1"/>
        </w:rPr>
        <w:t xml:space="preserve"> historička a kurátorka, </w:t>
      </w:r>
      <w:r>
        <w:rPr>
          <w:b w:val="1"/>
          <w:bCs w:val="1"/>
        </w:rPr>
        <w:t xml:space="preserve">OKO Opava:</w:t>
      </w:r>
      <w:r>
        <w:rPr/>
        <w:t xml:space="preserve"> “V příštím roce bychom chtěli doplnit web o dalších 70 hesel a půjdeme hlouběji do historie, pod rok 1918 a do 19. století.”</w:t>
      </w:r>
    </w:p>
    <w:p>
      <w:pPr/>
      <w:r>
        <w:rPr/>
        <w:t xml:space="preserve">Architektonický web najdete na stránce </w:t>
      </w:r>
      <w:hyperlink r:id="rId9" w:history="1">
        <w:r>
          <w:rPr/>
          <w:t xml:space="preserve">www.opam.opava.eu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637/v-opave-se-v-ramci-dnu-architektury-uskutecnila-komentovana-prochazka-po-stavbach-otto-reichnera" TargetMode="External"/><Relationship Id="rId9" Type="http://schemas.openxmlformats.org/officeDocument/2006/relationships/hyperlink" Target="http://www.opam.opav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2026-05-16T19:21:32+02:00</dcterms:created>
  <dcterms:modified xsi:type="dcterms:W3CDTF">2026-05-16T19:21:32+02:00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