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už dostal první žádosti o státní dotace pro zasažené povodněmi</w:t>
      </w:r>
    </w:p>
    <w:p>
      <w:pPr/>
      <w:r>
        <w:rPr/>
        <w:t xml:space="preserve">Zastupitelé Frýdku-Místku na posledním mimořádném zasedání  schválili rozdělování státních peněz postiženým povodněmi.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patří k těm, které povodněmi  v Moravskoslezském kraji nebyly tak zasaženy jako třeba Opava, Krnov,  Jeseník. Nicméně i zde došlo k zatopení sklepů, rodinných domů a tak dále.  Proto jsme využili možnost, kterou nabízí Státní fond životního prostředí,  který uvolnil prostředky, o které můžou žádat občané města. A proto jsem svolal  mimořádné zastupitelstvo, na kterém jsem předložil materiál, který umožňuje  podat žádost až do výše 50 tisíc korun na jednu domácnost, která byla povodněmi  zasažena."</w:t>
      </w:r>
    </w:p>
    <w:p>
      <w:pPr/>
      <w:r>
        <w:rPr/>
        <w:t xml:space="preserve">Rada města následně schválila detailní pravidla, podklady a  formulář. Žádost o poskytnutí daru musí obsahovat čestné prohlášení příjemce i  fotografie poškození. Žádosti je možné podat na magistrátu osobně, elektronicky  i poštou až do 17. ledna. První žádosti už několik postižených poslalo.  Podrobnosti jsou na </w:t>
      </w:r>
      <w:hyperlink r:id="rId9" w:history="1">
        <w:r>
          <w:rPr/>
          <w:t xml:space="preserve">webu města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"Velmi se diskutovalo i téma pomoci městům. Já osobně jsem  navštívil v minulých dnech Opavu. Protože do Opavy a do Krnova jsme jako  Frýdek-Místek poslali pomoc jako jedni z prvních. A ta auta s čistícími  prostředky, s dezinfekcí a tak dále dorazila do těch měst opravdu v momentě,  kdy nebyl dostatek těchto prostředků. Byla potřeba této pomoci a potkal jsem se  s primátorem Opavy, s Tomášem Navrátilem, který poděkoval všem ve Frýdku-Místku  za tuto rychlou pomoc, že jsme ji dokázali zorganizovat. A zároveň jsme se  bavili o tom, jestli můžeme pomoci nějak dále. A oba jsme se shodli na tom, že  nyní už není na rozpočtech jednotlivých měst, aby si pomáhaly navzájem, ale je  to systémová záležitost. A je to otázka toho, jak se k tomu postaví stát,  případně prostřednictvím kraje. A není to už o tom, že by si jednotlivá města  posílala finance do svých rozpočtů."</w:t>
      </w:r>
    </w:p>
    <w:p>
      <w:pPr/>
      <w:r>
        <w:rPr/>
        <w:t xml:space="preserve">Frýdek-Místek vyčlenil také mimořádné peníze na pomoc  nejvíce zasaženým subjektům, jako byl například stadion Atletiky TJ Slezan,  Lumpíkov, Stoun nebo Divadlo Čtyřlístek. Nejvíce ve městě škodila hlavně spodní  voda a silný přívalový déšť.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731/frydekmistek-uz-dostal-prvni-zadosti-o-statni-dotace-pro-zasazene-povodnemi" TargetMode="External"/><Relationship Id="rId9" Type="http://schemas.openxmlformats.org/officeDocument/2006/relationships/hyperlink" Target="https://www.frydekmistek.cz/obyvatele-zasazeni-povodnemi-mohou-zazadat-o-statni-prispev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2026-04-21T02:57:56+02:00</dcterms:created>
  <dcterms:modified xsi:type="dcterms:W3CDTF">2026-04-21T02:57:56+02:00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