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obce se setkalo s jubilanty, kteří letos slaví 75 let</w:t>
      </w:r>
    </w:p>
    <w:p>
      <w:pPr/>
      <w:r>
        <w:rPr/>
        <w:t xml:space="preserve">Tradiční oslava letošních stonavských pětasedmdesátníků se uskutečnila v Domě PZKO za přítomnosti vedení obce. Připraven byl také bohatý kulturní program v režii dětí ze stonavských mateřských škol.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„Takové setkání s našimi jubilanty je velice příjemné, obec to organizuje dlouhodobě a patří to k těm nejpříjemnějším chvílím, kdy se společně se starostou a místostarostou tito občané Stonavy sejdou. Společně se sejdeme a popovídáme si.“</w:t>
      </w:r>
    </w:p>
    <w:p>
      <w:pPr/>
      <w:r>
        <w:rPr/>
        <w:t xml:space="preserve">Pro mnohé jubilanty, kteří ve Stonavě prožili celý svůj život, je toto setkání mimořádně významné.</w:t>
      </w:r>
    </w:p>
    <w:p>
      <w:pPr/>
      <w:r>
        <w:rPr>
          <w:b w:val="1"/>
          <w:bCs w:val="1"/>
        </w:rPr>
        <w:t xml:space="preserve">anketa,jubilanti: </w:t>
      </w:r>
      <w:r>
        <w:rPr/>
        <w:t xml:space="preserve">„Jsem z toho překvapena, bylo to parádní, děti byly super.“ „To není běžné v ostatních obcích. Žije se tady úplně na jedničku.“</w:t>
      </w:r>
    </w:p>
    <w:p>
      <w:pPr/>
      <w:r>
        <w:rPr/>
        <w:t xml:space="preserve">Obec Stonava se dlouhodobě stará o své seniory a nabízí jim širokou škálu služeb. K dispozici je lékařská péče a ve spolupráci se Slezskou diakonií také pečovatelská služba. Díky finanční podpoře obce mají občané nad 70 let možnost využívat bezplatnou autobusovou dopravu, a navíc mohou využít i službu Senior taxi.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929/vedeni-obce-se-setkalo-s-jubilanty-kteri-letos-slavi-7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2026-04-21T05:55:08+02:00</dcterms:created>
  <dcterms:modified xsi:type="dcterms:W3CDTF">2026-04-21T05:55:08+02:00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