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Piotr i Wiktor w finale konkursu recytacji</w:t>
      </w:r>
    </w:p>
    <w:p>
      <w:pPr/>
      <w:r>
        <w:rPr>
          <w:b w:val="1"/>
          <w:bCs w:val="1"/>
        </w:rPr>
        <w:t xml:space="preserve">Monika Beneš, główny organizator: </w:t>
      </w:r>
      <w:r>
        <w:rPr/>
        <w:t xml:space="preserve">„Na celu mają troszeczkę wzbudzić w  dzieciach zainteresowanie poezją, chęcią czytać i właściwie pasjonować się tym  prezentowaniem weirszy, kochać poezję.”</w:t>
      </w:r>
    </w:p>
    <w:p>
      <w:pPr/>
      <w:r>
        <w:rPr/>
        <w:t xml:space="preserve">Stonanscy recytatorzy zaprezentowali się w pierwszej,  drugiej i trzeciej kategorii wiekowej.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„Są  emocje, wielkie emocje, ponieważ dzieci przygotowywały się w domu z rodzicami,  przygotowywały się z nami, nauczycielkami w szkole, ćwiczyliśmy podczas lekcji,  był u nas konkurs recytacji, a więc cieszymy się na to dzisiejsze spotkanie z  żywym słowem.”</w:t>
      </w:r>
    </w:p>
    <w:p>
      <w:pPr/>
      <w:r>
        <w:rPr/>
        <w:t xml:space="preserve">A to żywe słowo w wykonaniu małych recytatorów  oceniały dwie komisje, złożone z aktorów Sceny Polskiej Teatru Cieszyńskiego.</w:t>
      </w:r>
    </w:p>
    <w:p>
      <w:pPr/>
      <w:r>
        <w:rPr>
          <w:i w:val="1"/>
          <w:iCs w:val="1"/>
        </w:rPr>
        <w:t xml:space="preserve">Dzień dobry, Lidia Chrzanówna, Martyna Braca,  Barbara Stonawska, Marcin Kaleta, Kamil Mularz, Grzegorz Widera.  </w:t>
      </w:r>
    </w:p>
    <w:p>
      <w:pPr/>
      <w:r>
        <w:rPr/>
        <w:t xml:space="preserve">W trzeciej kategorii wiekowej mieliśmy jednego  reprezentanta, Rysia z klasy IV. Rok temu udało mu się zakwalifikować do  finału.</w:t>
      </w:r>
    </w:p>
    <w:p>
      <w:pPr/>
      <w:r>
        <w:rPr/>
        <w:t xml:space="preserve">W kategorii drugiej barw Stonawy bronili uczniowie  klasy trzeciej, Dominika i Krzysztof.</w:t>
      </w:r>
    </w:p>
    <w:p>
      <w:pPr/>
      <w:r>
        <w:rPr>
          <w:b w:val="1"/>
          <w:bCs w:val="1"/>
        </w:rPr>
        <w:t xml:space="preserve">Lidia Chrzanówna, aktorka, członek jurry:</w:t>
      </w:r>
      <w:r>
        <w:rPr/>
        <w:t xml:space="preserve"> „Możemy  zwracaś uwagę w tych kategoriach przede wszystkim na to, czy dziecko mówi od  siebie, czy chce nam coś przekazać, o czymś opowiedzieć, czy tego wiersza nie  nauczyło się no, byle szybciej powiedzieć w ten sposób, ale to są chyba najwdzięczniejsze  te kategorie pierwsze, które mają taką w sobie jeszcze prawdę.”</w:t>
      </w:r>
    </w:p>
    <w:p>
      <w:pPr/>
      <w:r>
        <w:rPr/>
        <w:t xml:space="preserve">Tym razem udało się tym oto dwu stonawskim recytatorom.  Piotr i Wiktor z klasy pierwszej zakwalifikowali się do finału, który odbędzie  się 6 grudnia w Gnojniku. W eliminacjach rejonowych XX Konkursu Recytacji wzięło  udział 230 recytatorów z polskich szkół podstawowych na Zaolziu.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044/piotr-i-wiktor-w-finale-konkursu-recy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2026-04-10T15:20:36+02:00</dcterms:created>
  <dcterms:modified xsi:type="dcterms:W3CDTF">2026-04-10T15:20:36+02:00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