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Balik polskiej szkoły i przedszkola</w:t>
      </w:r>
    </w:p>
    <w:p>
      <w:pPr/>
      <w:r>
        <w:rPr/>
        <w:t xml:space="preserve">Dowcipne wierszyki poprzedziły  zimowe pląsy śnieżynek i bałwanków.</w:t>
      </w:r>
    </w:p>
    <w:p>
      <w:pPr/>
      <w:r>
        <w:rPr>
          <w:b w:val="1"/>
          <w:bCs w:val="1"/>
        </w:rPr>
        <w:t xml:space="preserve">Wanda Grudzińska, nauczycielka PSP Stonawa:</w:t>
      </w:r>
      <w:r>
        <w:rPr/>
        <w:t xml:space="preserve"> „Zima  jest taka romantyczna, taka śpiąca, więc   program był taki właśnie romantyczny, nostalgiczny, natomiast wierszyki  były wesołe, żeby nie uśpić tego programu.”</w:t>
      </w:r>
    </w:p>
    <w:p>
      <w:pPr/>
      <w:r>
        <w:rPr/>
        <w:t xml:space="preserve">Wielkie brawa zdobył  program przedszkolaków. Autorką tego oryginalnego scenariusza była  przedszkolanka Jolanta Michałek.</w:t>
      </w:r>
    </w:p>
    <w:p>
      <w:pPr/>
      <w:r>
        <w:rPr>
          <w:b w:val="1"/>
          <w:bCs w:val="1"/>
        </w:rPr>
        <w:t xml:space="preserve">Katarzyna Donat, kierowniczka Przeszkola  Stonawa: </w:t>
      </w:r>
      <w:r>
        <w:rPr/>
        <w:t xml:space="preserve">„Czytamy bajeczki dzieciom przed spaniem każdy dzień, dzieci bardzo lubią  bajeczki, te stare bajeczki - O Jasiu i Małgosi, O Czerwonym Kapturku, mało już  teraz się czyta takich bajeczek, ale my starsze panie nauczycielki, babcie już,  czytamy je każdy dzień dzieciom, no i tak pani Joli przyszedł taki pomysł, żeby  zrobić program o bajeczkach.”</w:t>
      </w:r>
    </w:p>
    <w:p>
      <w:pPr/>
      <w:r>
        <w:rPr/>
        <w:t xml:space="preserve">Publiczność miała  odgadnąć, jakiego bajkowego bohatera przedstawiał przedszkolak. Miłą atrakcją  był też taniec z babcią lub dziadkiem, którzy z takim wigorem ruszyli na  parkiet, że wszelkie niedomogi poszły w zapomnienie! </w:t>
      </w:r>
    </w:p>
    <w:p>
      <w:pPr/>
      <w:r>
        <w:rPr>
          <w:b w:val="1"/>
          <w:bCs w:val="1"/>
        </w:rPr>
        <w:t xml:space="preserve">Katarzyna Donat,  kierowniczka Przedszkola Stonawa:</w:t>
      </w:r>
      <w:r>
        <w:rPr/>
        <w:t xml:space="preserve"> „Taniec był tak wybrany,  żeby każdy zatańczył.”</w:t>
      </w:r>
    </w:p>
    <w:p>
      <w:pPr/>
      <w:r>
        <w:rPr/>
        <w:t xml:space="preserve">Babcie i dziadkowie dostali prezenty. A ci,  których wnukowie uczestniczyli w warsztatach piekarniczych,  otrzymali słodkiego bałwanka.  </w:t>
      </w:r>
    </w:p>
    <w:p>
      <w:pPr/>
      <w:r>
        <w:rPr>
          <w:b w:val="1"/>
          <w:bCs w:val="1"/>
        </w:rPr>
        <w:t xml:space="preserve">ankieta, babcie i dziadkowie:</w:t>
      </w:r>
      <w:r>
        <w:rPr/>
        <w:t xml:space="preserve"> „Jest oryginalny,  bo dzieci to same utworzyły.” „Jeszcze nigdyśmy takiego prezentu nie dostali.” </w:t>
      </w:r>
      <w:r>
        <w:rPr>
          <w:i w:val="1"/>
          <w:iCs w:val="1"/>
        </w:rPr>
        <w:t xml:space="preserve">Czy  się dziadek z kimś podzieli tym prezentem</w:t>
      </w:r>
      <w:r>
        <w:rPr>
          <w:i w:val="1"/>
          <w:iCs w:val="1"/>
        </w:rPr>
        <w:t xml:space="preserve">?</w:t>
      </w:r>
      <w:r>
        <w:rPr/>
        <w:t xml:space="preserve"> „Oczywisicie,  przy kawie.”              </w:t>
      </w:r>
    </w:p>
    <w:p>
      <w:pPr/>
      <w:r>
        <w:rPr/>
        <w:t xml:space="preserve">O atrakcje i oprawę kulinarną baliku  zatroszczyli się członkowie i sympatycy Macierzy Szkolnej. </w:t>
      </w:r>
    </w:p>
    <w:p>
      <w:pPr/>
      <w:r>
        <w:rPr>
          <w:b w:val="1"/>
          <w:bCs w:val="1"/>
        </w:rPr>
        <w:t xml:space="preserve">Joanna Bystroń, prezes Macierzy Szkolnej  Stonawa:</w:t>
      </w:r>
      <w:r>
        <w:rPr/>
        <w:t xml:space="preserve"> „W barze mamy ludzi, ciasteczka sprzedajemy, tak więc cały balik właściwie  organizuje Macierz i pomaga nam w tym koło PZKO Stonawa, no i rodzice,  dziadkowie, babcie, grono pedagogiczne. Wystąpi jeszcze zespół Muza Karwina z tego powodu,  że niektóre dzieci w nim tańczą, potem będzie polonez z maskami, później będzie  program dla dzieci, a na koniec będzie loteria.”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573/balik-polskiej-szko%C5%82y-i-przedsz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2026-05-15T05:54:18+02:00</dcterms:created>
  <dcterms:modified xsi:type="dcterms:W3CDTF">2026-05-15T05:54:18+02:00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