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začala stavba podjezdu, nahradí problémový železniční přejezd a změní dopravu v okolí</w:t>
      </w:r>
    </w:p>
    <w:p>
      <w:pPr/>
      <w:r>
        <w:rPr/>
        <w:t xml:space="preserve">Frekventovaný a v posledních letech velmi problémový přejezd ve Studénce zmizí. Po téměř deseti letech od tragické nehody začala stavba, která zároveň změní i dopravu v okolí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"Tady byly velké problémy se získáváním pozemků pro tu samotnou stavbu, s tím jsme bojovali do poslední chvíle."</w:t>
      </w:r>
    </w:p>
    <w:p>
      <w:pPr/>
      <w:r>
        <w:rPr/>
        <w:t xml:space="preserve">Kamery na přejezdu tady zaznamenaly jen za loňský rok více než 220 dopravních přestupků. Za letošek zatím 38 incidentů.</w:t>
      </w:r>
    </w:p>
    <w:p>
      <w:pPr/>
      <w:r>
        <w:rPr>
          <w:b w:val="1"/>
          <w:bCs w:val="1"/>
        </w:rPr>
        <w:t xml:space="preserve">obyvatel Studénky</w:t>
      </w:r>
      <w:r>
        <w:rPr/>
        <w:t xml:space="preserve">: "Čekání je tady 15 až 20 minut, záleží, jak se trefí vlaky. Budu rád, protože ty kamiony, to je děs děs tady."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/>
        <w:t xml:space="preserve">: "To, co je pro nás klíčové, tak ani ne podjezd, ale že se nám podaří kamionovou dopravu vymýtit z města úplně."</w:t>
      </w:r>
    </w:p>
    <w:p>
      <w:pPr/>
      <w:r>
        <w:rPr/>
        <w:t xml:space="preserve">Pro nákladní dopravu vznikne samostatná cesta, která povede podél bývalé vagonky a odkloní kamiony mimo tuto oblast. Letošní rok bude především o těchto silničních úpravách.</w:t>
      </w:r>
    </w:p>
    <w:p>
      <w:pPr/>
      <w:r>
        <w:rPr>
          <w:b w:val="1"/>
          <w:bCs w:val="1"/>
        </w:rPr>
        <w:t xml:space="preserve">Jiří Svoboda, generální ředitel Správy železnic</w:t>
      </w:r>
      <w:r>
        <w:rPr/>
        <w:t xml:space="preserve">: "Ale rok 2026 bude zejména o železniční infrastruktuře, a za provozu, protože vzhledem k tomu, že to je koridorová trať, tak my nemůžeme přerušit provoz. To bude mít trochu větší vliv na tu silniční dopravu."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"600 milionů korun. I díky soutěži se podařilo snížit očekávanou cenu o 30 procent."</w:t>
      </w:r>
    </w:p>
    <w:p>
      <w:pPr/>
      <w:r>
        <w:rPr/>
        <w:t xml:space="preserve">Hotovo by mělo být během příští stavební sezony.</w:t>
      </w:r>
    </w:p>
    <w:p>
      <w:pPr/>
      <w:r>
        <w:rPr/>
        <w:t xml:space="preserve">{{souvisejici-clanek-"11000047804"}}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05/ve-studence-zacala-stavba-podjezdu-nahradi-problemovy-zeleznicni-prejezd-a-zmeni-dopravu-v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2026-07-09T14:01:14+02:00</dcterms:created>
  <dcterms:modified xsi:type="dcterms:W3CDTF">2026-07-09T14:01:14+02:00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