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15.5.2025, 09:30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Studénečtí strážníci mají nové zbraně a pomocníka v terénu</w:t>
      </w:r>
    </w:p>
    <w:p>
      <w:pPr/>
      <w:r>
        <w:rPr/>
        <w:t xml:space="preserve">Spolehlivý chod městské policie studénecká radnice podporuje průběžnými investicemi do obnovy vozidel, výstroje a výzbroje zaměstnanců. Například v srpnu loňského roku město pořídilo nový informační systém, který strážníkům zásadně usnadňuje práci v terénu. </w:t>
      </w:r>
    </w:p>
    <w:p>
      <w:pPr/>
      <w:r>
        <w:rPr>
          <w:b w:val="1"/>
          <w:bCs w:val="1"/>
        </w:rPr>
        <w:t xml:space="preserve">Jan Pesničák, velitel Městské policie Studénka: </w:t>
      </w:r>
      <w:r>
        <w:rPr/>
        <w:t xml:space="preserve">“Říkáme tomu mobilní kancelář, protože nám to zjednodušuje administrativu. Mám v terénu přímý přístup do všech potřebných registrů, jako je například základní registr obyvatel, registr řidičů, vozidel, pátrání po osobách a vozidlech, máme přístup i do registru osob cizinecké policie. Tudíž nemusíme zajíždět zpět do kanceláře, nemusíme se doptávat například přes Policii České republiky, ale vše řešíme na místě. Tudíž efektivita této činnosti, dá se říci, postoupila o třídu výše.”  </w:t>
      </w:r>
    </w:p>
    <w:p>
      <w:pPr/>
      <w:r>
        <w:rPr/>
        <w:t xml:space="preserve">A také v rozpočtu města na rok 2025 byla na modernizaci městské policie vyčleněna důležitá částka, a to ve výši zhruba 170 tisíc korun.  </w:t>
      </w:r>
    </w:p>
    <w:p>
      <w:pPr/>
      <w:r>
        <w:rPr>
          <w:b w:val="1"/>
          <w:bCs w:val="1"/>
        </w:rPr>
        <w:t xml:space="preserve">Libor Slavík (STUDEŇÁCI PRO STUDÉNKU), starosta Studénky: </w:t>
      </w:r>
      <w:r>
        <w:rPr/>
        <w:t xml:space="preserve">“V letošním roce jsme přešli na přezbrojení městské policie, protože zbraně, které jsem tady měli, tak už byly mnoho desítek let za zenitem, takže jsme obnovili i tuto výbavu našich strážníků.” </w:t>
      </w:r>
    </w:p>
    <w:p>
      <w:pPr/>
      <w:r>
        <w:rPr>
          <w:b w:val="1"/>
          <w:bCs w:val="1"/>
        </w:rPr>
        <w:t xml:space="preserve">Jan Pesničák, velitel Městské policie Studénka: </w:t>
      </w:r>
      <w:r>
        <w:rPr/>
        <w:t xml:space="preserve">“Do dnešní doby jsme používali jako služební zbraně zbraně českého dodavatele, byly to CZ 75 DC. Jsou to zbraně, které jsou, dá se říci do dnešního dne kvalitní, avšak vycházejí z nějaké koncepce, která byla, jak sám název napovídá, z roku 1975. Ta koncepce už byla překonána moderními technologiemi, materiály se změnily, byla i morálně zastaralá. Přešli jsme na nové zbraně nejnovější koncepce rakouského výrobce, je to Glock 19 páté generace. Jedná se dnes o nejmodernější a nejrozšířenější zbraň mezi ozbrojenými složkami. Tudíž to také znamená velké servisní zázemí a dostupnost náhradních dílů.”     </w:t>
      </w:r>
    </w:p>
    <w:p>
      <w:pPr/>
      <w:r>
        <w:rPr/>
        <w:t xml:space="preserve">Zásadním pomocníkem pro zajištění pořádku a bezpečnosti ve městě je také dohlížecí kamerový systém. I zde město každoročně vkládá na jeho obnovy a rozšiřování zhruba 200 až 250 tisíc korun.  </w:t>
      </w:r>
    </w:p>
    <w:p>
      <w:pPr/>
      <w:r>
        <w:rPr>
          <w:b w:val="1"/>
          <w:bCs w:val="1"/>
        </w:rPr>
        <w:t xml:space="preserve">Libor Slavík (STUDEŇÁCI PRO STUDÉNKU), starosta Studénky: </w:t>
      </w:r>
      <w:r>
        <w:rPr/>
        <w:t xml:space="preserve">“Jednak obnovujeme hardware, ať už to jsou počítače, samotné kamerové body, a samozřejmě dochází i k obnově obrazovek, které na dispečinku máme. V současné době máme 38 kamerových bodů, které snímají na území města různé části, zejména ty nejproblémovější lokality.”     </w:t>
      </w:r>
    </w:p>
    <w:p>
      <w:pPr/>
      <w:r>
        <w:rPr/>
        <w:t xml:space="preserve">Videa z kamerového systému využívá také Policie České republiky, často například při řešení dopravních nehod.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studenka/11000048721/studenecti-straznici-maji-nove-zbrane-a-pomocnika-v-tere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2026-04-21T02:31:03+02:00</dcterms:created>
  <dcterms:modified xsi:type="dcterms:W3CDTF">2026-04-21T02:31:03+02:00</dcterms:modified>
</cp:coreProperties>
</file>

<file path=docProps/custom.xml><?xml version="1.0" encoding="utf-8"?>
<Properties xmlns="http://schemas.openxmlformats.org/officeDocument/2006/custom-properties" xmlns:vt="http://schemas.openxmlformats.org/officeDocument/2006/docPropsVTypes"/>
</file>