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si prověřili angličtinu ve Skotsku</w:t>
      </w:r>
    </w:p>
    <w:p>
      <w:pPr/>
      <w:r>
        <w:rPr>
          <w:b w:val="1"/>
          <w:bCs w:val="1"/>
        </w:rPr>
        <w:t xml:space="preserve">Milada Heimerová, ředitelka ZŠ a MŠ Stonava:</w:t>
      </w:r>
      <w:r>
        <w:rPr/>
        <w:t xml:space="preserve"> „Organizujeme výjezdy do Anglie nebo tentokrát do Skotska, aby si děti ověřili, co se tady na základní škole naučili v angličtině, jestli jsou schopné se dorozumět, no a samozřejmě seznámit se i s reáliemi.“</w:t>
      </w:r>
    </w:p>
    <w:p>
      <w:pPr/>
      <w:r>
        <w:rPr>
          <w:b w:val="1"/>
          <w:bCs w:val="1"/>
        </w:rPr>
        <w:t xml:space="preserve">Kateřina Heimerová, učitelka ZŠ Stonava: </w:t>
      </w:r>
      <w:r>
        <w:rPr/>
        <w:t xml:space="preserve">„Musím říct, že to bylo týden plný překvapení, týden plný krásných zážitků, že jsme toho opravdu stihli strašně moc za ten týden. Myslím si, že děti musí být nabity novými zkušenostmi, novými poznatky, novými zážitky.“</w:t>
      </w:r>
    </w:p>
    <w:p>
      <w:pPr/>
      <w:r>
        <w:rPr>
          <w:b w:val="1"/>
          <w:bCs w:val="1"/>
        </w:rPr>
        <w:t xml:space="preserve">anketa, stonavští školáci: </w:t>
      </w:r>
      <w:r>
        <w:rPr/>
        <w:t xml:space="preserve">„Tak byla to dlouhá cesta, nejdříve jsme jeli do Amsterdamu, tam jsme se zastavili na půl dne.“ „Je to krásné město, jsou tam příjemní lidé.“ „Pak jsme se nalodili na trajekt, kde jsme jeli 16 hodin, pluli jsme a spali jsme v kajutách.“</w:t>
      </w:r>
    </w:p>
    <w:p>
      <w:pPr/>
      <w:r>
        <w:rPr>
          <w:b w:val="1"/>
          <w:bCs w:val="1"/>
        </w:rPr>
        <w:t xml:space="preserve">Kateřina Heimerová, učitelka ZŠ Stonava:</w:t>
      </w:r>
      <w:r>
        <w:rPr/>
        <w:t xml:space="preserve"> „Zájezd do Skotska patří k jednomu z nejhezčích zájezdů, protože je to krásně namícháno. Máte možnost vidět nádhernou přírodu, máte možnost vidět historická města, máte možnost vidět různé technické záležitosti, trochu i záhady, co se týče jezera Loch Ness.“</w:t>
      </w:r>
    </w:p>
    <w:p>
      <w:pPr/>
      <w:r>
        <w:rPr/>
        <w:t xml:space="preserve">Děti byly ve Skotsku ubytovány v místních rodinách, což z angličtiny udělalo každodenní nezbytnost.</w:t>
      </w:r>
    </w:p>
    <w:p>
      <w:pPr/>
      <w:r>
        <w:rPr>
          <w:b w:val="1"/>
          <w:bCs w:val="1"/>
        </w:rPr>
        <w:t xml:space="preserve">anketa, stonavští školáci: </w:t>
      </w:r>
      <w:r>
        <w:rPr/>
        <w:t xml:space="preserve">„Různé otázky jsme měli a oni na nás. Ptali se nás, co jsme viděli.“ „Bylo to hodně zajímavé a i naučné pro nás, tak si myslím, že nám to i hodně dalo po té dějepisné stránce.“</w:t>
      </w:r>
    </w:p>
    <w:p>
      <w:pPr/>
      <w:r>
        <w:rPr/>
        <w:t xml:space="preserve">Poznávací zájezdy tohoto typu představují značnou finanční zátěž. Díky finanční podpoře obce však stonavská základní škola patří mezi výjimečné školy, které svým žákům pravidelně umožňují vycestovat do zahraničí, poznávat nové prostředí a aktivně si ověřovat své znalosti angličtiny.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8821/stonavsti-skolaci-si-proverili-anglictinu-ve-skot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2026-04-13T16:55:55+02:00</dcterms:created>
  <dcterms:modified xsi:type="dcterms:W3CDTF">2026-04-13T16:55:55+02:00</dcterms:modified>
</cp:coreProperties>
</file>

<file path=docProps/custom.xml><?xml version="1.0" encoding="utf-8"?>
<Properties xmlns="http://schemas.openxmlformats.org/officeDocument/2006/custom-properties" xmlns:vt="http://schemas.openxmlformats.org/officeDocument/2006/docPropsVTypes"/>
</file>