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Výluka tramvají začne až po festivalech. Rekonstrukce náměstí Republiky zcela zastaví dopravu</w:t>
      </w:r>
    </w:p>
    <w:p>
      <w:pPr/>
      <w:r>
        <w:rPr/>
        <w:t xml:space="preserve">Rekonstrukce náměstí Republiky v Ostravě je již detailně naplánovaná a změnila se jedna důležitá věc. Výluka tramvají se posunula až za hlavní letní festivaly, které se každoročně v Dolních Vítkovicích konají. Stavba bude rozdělena do tří etap. 6. července budou oba jízdní pruhy do Poruby uzavřeny a v opačném směru jeden. Tramvaje přestanou jezdit dvacátého.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"Obecně dojde k velkému zesvětlení těch podzemních prostorů. V podchodech zůstanou jen ty travertinové obklady, které jsou velmi hodnotné." </w:t>
      </w:r>
    </w:p>
    <w:p>
      <w:pPr/>
      <w:r>
        <w:rPr>
          <w:b w:val="1"/>
          <w:bCs w:val="1"/>
        </w:rPr>
        <w:t xml:space="preserve">Daniel Morys, ředitel Dopravního podniku Ostrava: </w:t>
      </w:r>
      <w:r>
        <w:rPr/>
        <w:t xml:space="preserve">""Stavba výrazně zkomfortní přestup na tomto dopravním uzlu. Nástupiště budou jen dvě a ještě se bude mezi nimi přestupovat úrovňově." </w:t>
      </w:r>
    </w:p>
    <w:p>
      <w:pPr/>
      <w:r>
        <w:rPr/>
        <w:t xml:space="preserve">V rámci rekonstrukce se zlepší celkově prostředí pro občany, ale bude také zredukován počet kolejí na dvě. Informace o výlukách a náhradních spojích mohou cestující najít na webu dopravního podniku.</w:t>
      </w:r>
    </w:p>
    <w:p>
      <w:pPr/>
      <w:r>
        <w:rPr>
          <w:b w:val="1"/>
          <w:bCs w:val="1"/>
        </w:rPr>
        <w:t xml:space="preserve">Terezie Šnoblová, mluvčí DPO: </w:t>
      </w:r>
      <w:r>
        <w:rPr/>
        <w:t xml:space="preserve">"Cestující, kteří chtějí dostávat aktuálních informace, nejen o výlukách a mimořádných událostech, ale i o změnách jízdních řádů, tak si mohou nově nastavit personalizaci." </w:t>
      </w:r>
    </w:p>
    <w:p>
      <w:pPr/>
      <w:r>
        <w:rPr/>
        <w:t xml:space="preserve">Rekonstrukce Frýdlantských mostů byla vysoutěžena za 315 milionů korun a hotovo by mělo být v polovině roku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872/vyluka-tramvaji-zacne-az-po-festivalech-rekonstrukce-namesti-republiky-zcela-zastav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2026-04-05T20:20:30+02:00</dcterms:created>
  <dcterms:modified xsi:type="dcterms:W3CDTF">2026-04-05T20:20:30+02:00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