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Cyklosoutěž v Ostravě prověřila znalosti a schopnosti školáků v silničním provozu</w:t>
      </w:r>
    </w:p>
    <w:p>
      <w:pPr/>
      <w:r>
        <w:rPr/>
        <w:t xml:space="preserve">Silniční provoz ve velkých městech je složitý a Ostrava není  výjimkou. Správnou jízdu na kole si proto pod dohledem policistů vyzkoušela patnáctka  soutěžících družstev žáků ostravských základních škol i okolí, a to na dopravním  hřišti při Základní škole Alberta Kučery v Hrabůvce.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jezdím na kole  docela dost, baví mě to, jezdím tady se Šimonem traily občas v Myslivně, takže  docela mě to baví.“ – „Já jezdím též hodně často, aj po venku, aj po lese a  vlastně jsem skoro každý den na kole venku.“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jezdím  docela dost na kole, ale ne úplně podle značek.“</w:t>
      </w:r>
    </w:p>
    <w:p>
      <w:pPr/>
      <w:r>
        <w:rPr/>
        <w:t xml:space="preserve">Soutěžního klání se zúčastnilo 15 družstev, která postoupila  z předchozích okrskových kol. </w:t>
      </w:r>
    </w:p>
    <w:p>
      <w:pPr/>
      <w:r>
        <w:rPr>
          <w:b w:val="1"/>
          <w:bCs w:val="1"/>
        </w:rPr>
        <w:t xml:space="preserve">Jakub Fábry, koordinátor Aktivu BESIP</w:t>
      </w:r>
      <w:r>
        <w:rPr/>
        <w:t xml:space="preserve">: „Ta družstva se  skládají ze čtyř členů, jsou tam dvě dívky a dva chlapci, a soutěží ve čtyřech  disciplínách. Jedna z nich je jízda tady po dětském dopravním hřišti, dále máme  testy pravidel provozu na pozemních komunikacích, ty se konají v jednotlivých  třídách v budově školy, zásady první pomoci a jízda zručnosti. První kategorie  je od deseti do dvanácti let, a druhá od dvanácti do šestnácti let.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„Mě nejvíc láká ta  jízda zručnosti, co tam je, protože vlastně to je nejvíc, na co jsem trénoval.“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se nejvíc  těším tady na tu dopravku, protože to mě baví jezdit na tom kole, dodržovat  předpisy a nejvíc se netěším na zdravovědu.“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se  nejvíc bojím asi, jak budeme zachraňovat.“ – „A já testu hlavně.“</w:t>
      </w:r>
    </w:p>
    <w:p>
      <w:pPr/>
      <w:r>
        <w:rPr/>
        <w:t xml:space="preserve">Akce dává dětem nejen možnost si zasoutěžit, ale především  připravit se na reálné situace v dopravě.</w:t>
      </w:r>
    </w:p>
    <w:p>
      <w:pPr/>
      <w:r>
        <w:rPr>
          <w:b w:val="1"/>
          <w:bCs w:val="1"/>
        </w:rPr>
        <w:t xml:space="preserve">Otakar Šimík (ANO),  místostarosta MOb Ostrava-Jih</w:t>
      </w:r>
      <w:r>
        <w:rPr/>
        <w:t xml:space="preserve">: „Oceňuji snahu zapojit dětí do takovýchto  soutěží, protože je důležité, aby se samy vzdělávaly, aby věděly, jak se mají  chovat silničním provozu. V dnešní době ten provoz je horší. Jde tady hlavně o  bezpečnost, že děti, které znají pravidla silničního provozu, se jistě budou  chovat zodpovědně i vůči sobě, i ostatním, aby se nikomu nic nestalo a užili si  jízdu na kole. Díky soutěží si děti můžou ověřit, že to, co se naučili, nebo to,  co tady získají z praktických jízd, tak můžou potom zúročit v praxi, když budou  jezdit na silnicích.“</w:t>
      </w:r>
    </w:p>
    <w:p>
      <w:pPr/>
      <w:r>
        <w:rPr>
          <w:b w:val="1"/>
          <w:bCs w:val="1"/>
        </w:rPr>
        <w:t xml:space="preserve">Jakub Fábry, koordinátor Aktivu BESIP</w:t>
      </w:r>
      <w:r>
        <w:rPr/>
        <w:t xml:space="preserve">: „Určitě  si to mají užít dneska, aby se děti nějakým způsobem pobavili, aby se naučili  právě tomu provozu na pozemních komunikacích, kdy vlastně v tom reálném provoze  to dneska není až tak jednoduché, vzhledem k tomu, kolik aut se na těch  silnicích nachází, a v podstatě, aby si to užili.“</w:t>
      </w:r>
    </w:p>
    <w:p>
      <w:pPr/>
      <w:r>
        <w:rPr/>
        <w:t xml:space="preserve">Vítězi obou věkových kategorií ostravského postupového kola  své školy reprezentovali i na kole krajském, a to ve Frenštátu pod Radhoštěm.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934/cyklosoutez-v-ostrave-proverila-znalosti-a-schopnosti-skolaku-v-silnicnim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2026-04-15T12:45:53+02:00</dcterms:created>
  <dcterms:modified xsi:type="dcterms:W3CDTF">2026-04-15T12:45:53+02:00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