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hospodářská komora v Opavě posedmé udělovala cenu Merkurova křídla</w:t>
      </w:r>
    </w:p>
    <w:p>
      <w:pPr/>
      <w:r>
        <w:rPr/>
        <w:t xml:space="preserve">Nominace na cenu Merkurova křídla podávají nejen odborníci, ale prakticky kdokoliv, kdo by rád ocenil práci některé z firem z Opavska, Hlučínska, nebo Vítkovska. Slavnostní ceremoniál proběhl v reprezentativních prostorách Knihovny Petra Bezruče v Opavě. </w:t>
      </w:r>
    </w:p>
    <w:p>
      <w:pPr/>
      <w:r>
        <w:rPr>
          <w:b w:val="1"/>
          <w:bCs w:val="1"/>
        </w:rPr>
        <w:t xml:space="preserve">Lukáš Petřík, ředitel OHK v Opavě: </w:t>
      </w:r>
      <w:r>
        <w:rPr/>
        <w:t xml:space="preserve">“Je třeba říci, že těch firem, které by si zasloužily ocenění, je daleko více, nicméně posuzovali jsme jen ty, které byly nominovány do této soutěže. Myslím si, že je potřeba, aby podnikatelé byli oceněni, protože v tom zápalu práce, kterou mají, trošku zapomínají na to, co vlastně vybudovali.”  </w:t>
      </w:r>
    </w:p>
    <w:p>
      <w:pPr/>
      <w:r>
        <w:rPr/>
        <w:t xml:space="preserve">Na letošní ročník přišlo 62 nominací, které posuzovala sedmičlenná odborná porota. Hodnotila nejen ekonomickou stabilitu, ale i inovace, přínos pro region nebo podnikatelský příběh.</w:t>
      </w:r>
    </w:p>
    <w:p>
      <w:pPr/>
      <w:r>
        <w:rPr>
          <w:b w:val="1"/>
          <w:bCs w:val="1"/>
        </w:rPr>
        <w:t xml:space="preserve">Michal Kokošek (ANO), náměstek primátora Opavy: </w:t>
      </w:r>
      <w:r>
        <w:rPr/>
        <w:t xml:space="preserve">“Pro okres Opava a pro občany a pro město je to velice významná soutěž, protože ohodnocuje ty podnikatelské subjekty a jejich snahu, píli zde zaměstnávat občany a rozvíjet náš region.”</w:t>
      </w:r>
    </w:p>
    <w:p>
      <w:pPr/>
      <w:r>
        <w:rPr>
          <w:b w:val="1"/>
          <w:bCs w:val="1"/>
        </w:rPr>
        <w:t xml:space="preserve">Vladimír Schreier (ANO), náměstek primátora Opavy: </w:t>
      </w:r>
      <w:r>
        <w:rPr/>
        <w:t xml:space="preserve">“Byly tady firmy, které měly problémy s povodněmi, jsou tady zástupci těchto firem a bohužel nemají lehký život dneska, jsou pořád v tom povodňovém pásmu a nevíme, kdy se z toho povodňového pásma dostanou, kdy budeme mít Nové Heřminovy aspoň a kdy budou všechna opatření k tomu, aby jsme se nemuseli povodní být.”</w:t>
      </w:r>
    </w:p>
    <w:p>
      <w:pPr/>
      <w:r>
        <w:rPr>
          <w:b w:val="1"/>
          <w:bCs w:val="1"/>
        </w:rPr>
        <w:t xml:space="preserve">Karel Kostera, osobnost regionu, sbormistr: </w:t>
      </w:r>
      <w:r>
        <w:rPr/>
        <w:t xml:space="preserve">“Jsem překvapený velice, strašně si toho vážím, protož jsou tu lepší, myslím, všichni jako v podnikání a já je obdivuji ty podnikatele, že v dnešní době se dovedou prosadit. Není to jednoduché. A já dělám tu muziku pořád a rád to dělám.”</w:t>
      </w:r>
    </w:p>
    <w:p>
      <w:pPr/>
      <w:r>
        <w:rPr>
          <w:b w:val="1"/>
          <w:bCs w:val="1"/>
        </w:rPr>
        <w:t xml:space="preserve">Jan Weiss, živnostník regionu, majitel firmy Zahradnictví Weiss: </w:t>
      </w:r>
      <w:r>
        <w:rPr/>
        <w:t xml:space="preserve">“Je to zásluha především všech našich zaměstnanců, že odvádějí kvalitní práci a taky to, že řemeslo dneska má cenu. Jde vidět, že zahradnický obor má stále svou hodnotu a je to taky známka toho, že se studenti nemají bát toho řemesla.” </w:t>
      </w:r>
    </w:p>
    <w:p>
      <w:pPr/>
      <w:r>
        <w:rPr>
          <w:b w:val="1"/>
          <w:bCs w:val="1"/>
        </w:rPr>
        <w:t xml:space="preserve">Václav Hon, velká firma regionu, majitel firmy HON a.s.: </w:t>
      </w:r>
      <w:r>
        <w:rPr/>
        <w:t xml:space="preserve">“Snažíme se to dělat dobře a vážit si lidí, Vážit si lidí a hledáme, co ta společnost potřebuje, co potřebují naši zákazníci. my dneska jsme největší výrobci kancelářského nábytku v republice. To není malý úspěch z toho, že jsme byli v garáži před 30 roky.”</w:t>
      </w:r>
    </w:p>
    <w:p>
      <w:pPr/>
      <w:r>
        <w:rPr>
          <w:b w:val="1"/>
          <w:bCs w:val="1"/>
        </w:rPr>
        <w:t xml:space="preserve">Jaroslav Moravec, střední firma regionu, spolumajitel firmy Moravec - kvalitní ponožky: </w:t>
      </w:r>
      <w:r>
        <w:rPr/>
        <w:t xml:space="preserve">“Nikdy by nás nenapadlo, že se tak dobře můžeme umístit, kolikrát řešíte spoustu věcí, člověk nemá ani čas na to, se ohlédnout zpětně a tady toto je taková meta pro nás, kdy si myslím, že se podíváme, vidíme ano, že opravdu to co děláme, je opravdu správné.”</w:t>
      </w:r>
    </w:p>
    <w:p>
      <w:pPr/>
      <w:r>
        <w:rPr/>
        <w:t xml:space="preserve">Merkur je v římské mytologii bůh obchodu, zisku, cestování a také poslem bohů. Bývá zobrazován s okřídlenými botami nebo přilbou. Právě okřídlená přilba je i symbolem hospodářské komory.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964/okresni-hospodarska-komora-v-opave-posedme-udelovala-cenu-merkurova-kr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2026-05-17T04:00:13+02:00</dcterms:created>
  <dcterms:modified xsi:type="dcterms:W3CDTF">2026-05-17T04:00:13+02:00</dcterms:modified>
</cp:coreProperties>
</file>

<file path=docProps/custom.xml><?xml version="1.0" encoding="utf-8"?>
<Properties xmlns="http://schemas.openxmlformats.org/officeDocument/2006/custom-properties" xmlns:vt="http://schemas.openxmlformats.org/officeDocument/2006/docPropsVTypes"/>
</file>