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hledá podobu Světa dopravy. Muzeum MHD by mělo návštěvníka vtáhnout do děje</w:t>
      </w:r>
    </w:p>
    <w:p>
      <w:pPr/>
      <w:r>
        <w:rPr/>
        <w:t xml:space="preserve">Dopravní podnik Ostrava vlastní unikátní sbírku vozidel, která je druhá největší po Praze. Historické tramvaje, trolejbusy a autobusy jsou ale v podstatě pouze uskladněny v halách po celém městě a k vidění jsou jen výjimečně. To chce vedení města změnit a proto vyhlásilo ideovou soutěž na vzhled nového Světa dopravy. </w:t>
      </w:r>
    </w:p>
    <w:p>
      <w:pPr/>
      <w:r>
        <w:rPr>
          <w:b w:val="1"/>
          <w:bCs w:val="1"/>
        </w:rPr>
        <w:t xml:space="preserve">Lucie Baránková Vilamová (ANO), náměstkyně primátora Ostravy:</w:t>
      </w:r>
      <w:r>
        <w:rPr/>
        <w:t xml:space="preserve"> "Měli bychom založit základní parametry pro to, jak by ta budova měla být velká a jak by to mělo vypadat. Jestli bude jedna, jestli budou dvě. Do jaké míry využijeme stávající nádraží Ostrava-Vítkovice, které je vlastně chráněné památkově. Čili je to vlastně o té ideji a o tom, aby to muzeum bylo zajímavé pro všechny."</w:t>
      </w:r>
    </w:p>
    <w:p>
      <w:pPr/>
      <w:r>
        <w:rPr/>
        <w:t xml:space="preserve">Svět dopravy by měl být vystavěn  v území aktuálně rekonstruované památkově chráněné výpravní budovy nádraží Ostrava – Vítkovice, poblíž  tramvajové smyčky. </w:t>
      </w:r>
    </w:p>
    <w:p>
      <w:pPr/>
      <w:r>
        <w:rPr>
          <w:b w:val="1"/>
          <w:bCs w:val="1"/>
        </w:rPr>
        <w:t xml:space="preserve">Břetislav Riger (Ostravak), náměstek primátora Ostravy: </w:t>
      </w:r>
      <w:r>
        <w:rPr/>
        <w:t xml:space="preserve">"Máme soutěž na ten nápad, na tu myšlenku, na ten obsah toho muzea, jak by měl vypadat. Očekáváme od toho opravdu velkou kreativitu, aby to bylo zajímavé, aby to nebylo jako statické a jenom se tam neukazovaly historická vozidla."</w:t>
      </w:r>
    </w:p>
    <w:p>
      <w:pPr/>
      <w:r>
        <w:rPr/>
        <w:t xml:space="preserve">Lhůta pro podání soutěžního návrhu  v 1. fázi soutěže je stanovena na 10. prosince. Náklady na stavbu jsou definovány ve výši jedné miliardy korun. Termín realizace v ideálním  případě je plánován na rok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141/ostrava-hleda-podobu-sveta-dopravy-muzeum-mhd-by-melo-navstevnika-vtahnout-d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2026-08-27T08:43:54+02:00</dcterms:created>
  <dcterms:modified xsi:type="dcterms:W3CDTF">2026-08-27T08:43:54+02:00</dcterms:modified>
</cp:coreProperties>
</file>

<file path=docProps/custom.xml><?xml version="1.0" encoding="utf-8"?>
<Properties xmlns="http://schemas.openxmlformats.org/officeDocument/2006/custom-properties" xmlns:vt="http://schemas.openxmlformats.org/officeDocument/2006/docPropsVTypes"/>
</file>