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17.11.2025,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zámek se proměnil ve strašidelnou říši plnou úkolů, masek, příběhů a zábavy</w:t>
      </w:r>
    </w:p>
    <w:p>
      <w:pPr/>
      <w:r>
        <w:rPr>
          <w:b w:val="1"/>
          <w:bCs w:val="1"/>
        </w:rPr>
        <w:t xml:space="preserve">Pavlína Konečná, mluvčí, Zámek Bruntál: </w:t>
      </w:r>
      <w:r>
        <w:rPr/>
        <w:t xml:space="preserve">“Zámek v Bruntále si připravil sedmý ročník halloweenského potěšení, jak pro děti, tak pro dospělé, kdy v zahradách je Středisko volného času a děti se můžou zabavit, pohrát si a nechat se na chvíli ovládnout strachem. S tím, že potom mohou jít tady na zámek, kde v komnatách jsme si připravili takové divadelní scénky od hrobníka, zubaře až po procházející strašidla. Je to vtipné, humorné, ale zároveň je to krásně nazdobené a lidé se mohou bát.” </w:t>
      </w:r>
    </w:p>
    <w:p>
      <w:pPr/>
      <w:r>
        <w:rPr/>
        <w:t xml:space="preserve">Zámek zaplnily nejrůznější postavy z říše fantazie i folkloru.</w:t>
      </w:r>
    </w:p>
    <w:p>
      <w:pPr/>
      <w:r>
        <w:rPr>
          <w:b w:val="1"/>
          <w:bCs w:val="1"/>
        </w:rPr>
        <w:t xml:space="preserve">Pavlína Konečná, mluvčí, Zámek Bruntál:</w:t>
      </w:r>
      <w:r>
        <w:rPr/>
        <w:t xml:space="preserve"> “Nejzajímavější pro muže je jistě kurtizána, která je opravdu skvělá. Pak tady máme ďábla, máme tady kněžnu, máme tady věštce, i kuchařky, i bylinkářky. Takže spousta různých dušiček.” </w:t>
      </w:r>
    </w:p>
    <w:p>
      <w:pPr/>
      <w:r>
        <w:rPr>
          <w:b w:val="1"/>
          <w:bCs w:val="1"/>
        </w:rPr>
        <w:t xml:space="preserve">Zdeňka Šipotová, bylinkářka: </w:t>
      </w:r>
      <w:r>
        <w:rPr/>
        <w:t xml:space="preserve">“Máme tady bylinky sušené, máčené, macerované. Tady máme nějaký likérek, višňový. Tady mám ořechovku. No a mám tady manžela Josífka, kterého jsem vyslala pro borůvky. Vrátil se s miskou černých bobulí. No a takhle dopad. Už se s ním nedá několik desítek let mluvit.”</w:t>
      </w:r>
    </w:p>
    <w:p>
      <w:pPr/>
      <w:r>
        <w:rPr/>
        <w:t xml:space="preserve">Atmosféru doplnila také tajemná královna Mercedes.</w:t>
      </w:r>
    </w:p>
    <w:p>
      <w:pPr/>
      <w:r>
        <w:rPr>
          <w:b w:val="1"/>
          <w:bCs w:val="1"/>
        </w:rPr>
        <w:t xml:space="preserve">královna Mercedes: </w:t>
      </w:r>
      <w:r>
        <w:rPr/>
        <w:t xml:space="preserve">“K mé největší oblibě patří hry. Hru, kterou dnes budeme hrát, je hra o váš vlastní osud.”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“Užili jsme si to náramně, bylo to krásně připravené, báječné masky, báječný program a jsme nadšené.”</w:t>
      </w:r>
    </w:p>
    <w:p>
      <w:pPr/>
      <w:r>
        <w:rPr/>
        <w:t xml:space="preserve">Poprvé jsme se přišli podívat v rámci halloweenské přehlídky pro děti, aby se trochu zabavili.”</w:t>
      </w:r>
    </w:p>
    <w:p>
      <w:pPr/>
      <w:r>
        <w:rPr/>
        <w:t xml:space="preserve">Bruntálský zámek tak znovu ukázal, že spojuje historii s fantazií i rodinnou zábavou. Letos se podařilo vytvořit atmosféru plnou smíchu, napětí i lehkého strachu.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1742/bruntalsky-zamek-se-promenil-ve-strasidelnou-risi-plnou-ukolu-masek-pribehu-a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2026-06-28T15:35:54+02:00</dcterms:created>
  <dcterms:modified xsi:type="dcterms:W3CDTF">2026-06-28T15:35:54+02:00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